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D6411" w14:textId="77777777" w:rsidR="008263ED" w:rsidRPr="00CF2B30" w:rsidRDefault="00CC4F11" w:rsidP="003C6651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="Semplicita Pro AZV" w:hAnsi="Semplicita Pro AZV"/>
        </w:rPr>
      </w:pPr>
      <w:r w:rsidRPr="00CF2B30">
        <w:rPr>
          <w:rFonts w:ascii="Semplicita Pro AZV" w:hAnsi="Semplicita Pro AZV"/>
        </w:rPr>
        <w:t xml:space="preserve">Name:                      </w:t>
      </w:r>
      <w:r w:rsidR="008263ED" w:rsidRPr="00CF2B30">
        <w:rPr>
          <w:rFonts w:ascii="Semplicita Pro AZV" w:hAnsi="Semplicita Pro AZV"/>
        </w:rPr>
        <w:t xml:space="preserve">            </w:t>
      </w:r>
      <w:r w:rsidR="00274E62" w:rsidRPr="00CF2B30">
        <w:rPr>
          <w:rFonts w:ascii="Semplicita Pro AZV" w:hAnsi="Semplicita Pro AZV"/>
        </w:rPr>
        <w:t xml:space="preserve">  </w:t>
      </w:r>
      <w:r w:rsidR="008263ED" w:rsidRPr="00CF2B30">
        <w:rPr>
          <w:rFonts w:ascii="Semplicita Pro AZV" w:hAnsi="Semplicita Pro AZV"/>
        </w:rPr>
        <w:t>Klasse:                                    Datum:</w:t>
      </w:r>
    </w:p>
    <w:p w14:paraId="4CB4AC4D" w14:textId="77777777" w:rsidR="00D671AC" w:rsidRPr="00CF2B30" w:rsidRDefault="00D671AC" w:rsidP="00D671AC">
      <w:pPr>
        <w:pStyle w:val="KeinLeerraum"/>
        <w:rPr>
          <w:rFonts w:ascii="Semplicita Pro AZV" w:hAnsi="Semplicita Pro AZV"/>
        </w:rPr>
      </w:pPr>
    </w:p>
    <w:p w14:paraId="4A42F4CB" w14:textId="7EBF68B5" w:rsidR="00D671AC" w:rsidRPr="00CF2B30" w:rsidRDefault="00D671AC" w:rsidP="00D671AC">
      <w:pPr>
        <w:pStyle w:val="KeinLeerraum"/>
        <w:rPr>
          <w:rFonts w:ascii="Semplicita Pro AZV Medium" w:hAnsi="Semplicita Pro AZV Medium"/>
          <w:b/>
          <w:sz w:val="36"/>
          <w:szCs w:val="36"/>
        </w:rPr>
      </w:pPr>
      <w:r w:rsidRPr="00CF2B30">
        <w:rPr>
          <w:rFonts w:ascii="Semplicita Pro AZV Medium" w:hAnsi="Semplicita Pro AZV Medium"/>
          <w:b/>
          <w:sz w:val="36"/>
          <w:szCs w:val="36"/>
        </w:rPr>
        <w:t xml:space="preserve">Wie </w:t>
      </w:r>
      <w:r w:rsidR="00201C94" w:rsidRPr="00CF2B30">
        <w:rPr>
          <w:rFonts w:ascii="Semplicita Pro AZV Medium" w:hAnsi="Semplicita Pro AZV Medium"/>
          <w:b/>
          <w:sz w:val="36"/>
          <w:szCs w:val="36"/>
        </w:rPr>
        <w:t xml:space="preserve">entsorgen </w:t>
      </w:r>
      <w:r w:rsidRPr="00CF2B30">
        <w:rPr>
          <w:rFonts w:ascii="Semplicita Pro AZV Medium" w:hAnsi="Semplicita Pro AZV Medium"/>
          <w:b/>
          <w:sz w:val="36"/>
          <w:szCs w:val="36"/>
        </w:rPr>
        <w:t>wir unseren Abfall richtig?</w:t>
      </w:r>
    </w:p>
    <w:p w14:paraId="05B5DC07" w14:textId="77777777" w:rsidR="00D671AC" w:rsidRPr="00CF2B30" w:rsidRDefault="00D671AC" w:rsidP="00D671AC">
      <w:pPr>
        <w:pStyle w:val="KeinLeerraum"/>
        <w:rPr>
          <w:rFonts w:ascii="Semplicita Pro AZV" w:hAnsi="Semplicita Pro AZV"/>
        </w:rPr>
      </w:pPr>
    </w:p>
    <w:p w14:paraId="2CC6A893" w14:textId="77777777" w:rsidR="002D2E61" w:rsidRPr="00CF2B30" w:rsidRDefault="002D2E61" w:rsidP="00D671AC">
      <w:pPr>
        <w:pStyle w:val="KeinLeerraum"/>
        <w:rPr>
          <w:rFonts w:ascii="Semplicita Pro AZV" w:hAnsi="Semplicita Pro AZV"/>
        </w:rPr>
      </w:pPr>
    </w:p>
    <w:p w14:paraId="5A544256" w14:textId="3C23529A" w:rsidR="00D47CB2" w:rsidRPr="00CF2B30" w:rsidRDefault="00B415AC" w:rsidP="004A63C7">
      <w:pPr>
        <w:rPr>
          <w:rFonts w:ascii="Semplicita Pro AZV" w:hAnsi="Semplicita Pro AZV"/>
        </w:rPr>
      </w:pPr>
      <w:r w:rsidRPr="00CF2B30">
        <w:rPr>
          <w:rFonts w:ascii="Semplicita Pro AZV" w:hAnsi="Semplicita Pro AZV"/>
        </w:rPr>
        <w:t xml:space="preserve">Jede Person in Deutschland verursacht  </w:t>
      </w:r>
      <w:r w:rsidRPr="00CF2B30">
        <w:rPr>
          <w:rFonts w:ascii="Semplicita Pro AZV" w:hAnsi="Semplicita Pro AZV"/>
          <w:u w:val="single"/>
        </w:rPr>
        <w:t xml:space="preserve">        </w:t>
      </w:r>
      <w:r w:rsidR="006C5806" w:rsidRPr="00CF2B30">
        <w:rPr>
          <w:rFonts w:ascii="Semplicita Pro AZV" w:hAnsi="Semplicita Pro AZV"/>
          <w:u w:val="single"/>
        </w:rPr>
        <w:t>438</w:t>
      </w:r>
      <w:r w:rsidRPr="00CF2B30">
        <w:rPr>
          <w:rFonts w:ascii="Semplicita Pro AZV" w:hAnsi="Semplicita Pro AZV"/>
          <w:u w:val="single"/>
        </w:rPr>
        <w:t xml:space="preserve">       </w:t>
      </w:r>
      <w:r w:rsidRPr="00CF2B30">
        <w:rPr>
          <w:rFonts w:ascii="Semplicita Pro AZV" w:hAnsi="Semplicita Pro AZV"/>
        </w:rPr>
        <w:t xml:space="preserve"> kg Abfall im Jahr!</w:t>
      </w:r>
      <w:r w:rsidR="005C2878" w:rsidRPr="00CF2B30">
        <w:rPr>
          <w:rFonts w:ascii="Semplicita Pro AZV" w:hAnsi="Semplicita Pro AZV"/>
        </w:rPr>
        <w:t xml:space="preserve"> </w:t>
      </w:r>
      <w:r w:rsidRPr="00CF2B30">
        <w:rPr>
          <w:rFonts w:ascii="Semplicita Pro AZV" w:hAnsi="Semplicita Pro AZV"/>
        </w:rPr>
        <w:t xml:space="preserve">Bei einer Einwohnerzahl von ca. </w:t>
      </w:r>
      <w:r w:rsidRPr="00CF2B30">
        <w:rPr>
          <w:rFonts w:ascii="Semplicita Pro AZV" w:hAnsi="Semplicita Pro AZV"/>
          <w:u w:val="single"/>
        </w:rPr>
        <w:t xml:space="preserve">         </w:t>
      </w:r>
      <w:r w:rsidR="007E707C" w:rsidRPr="00CF2B30">
        <w:rPr>
          <w:rFonts w:ascii="Semplicita Pro AZV" w:hAnsi="Semplicita Pro AZV"/>
          <w:u w:val="single"/>
        </w:rPr>
        <w:t>8</w:t>
      </w:r>
      <w:r w:rsidR="00201C94" w:rsidRPr="00CF2B30">
        <w:rPr>
          <w:rFonts w:ascii="Semplicita Pro AZV" w:hAnsi="Semplicita Pro AZV"/>
          <w:u w:val="single"/>
        </w:rPr>
        <w:t>3</w:t>
      </w:r>
      <w:r w:rsidRPr="00CF2B30">
        <w:rPr>
          <w:rFonts w:ascii="Semplicita Pro AZV" w:hAnsi="Semplicita Pro AZV"/>
          <w:u w:val="single"/>
        </w:rPr>
        <w:t xml:space="preserve">.000.000       </w:t>
      </w:r>
      <w:r w:rsidRPr="00CF2B30">
        <w:rPr>
          <w:rFonts w:ascii="Semplicita Pro AZV" w:hAnsi="Semplicita Pro AZV"/>
        </w:rPr>
        <w:t xml:space="preserve"> Menschen entstehen in Deutschland jährlich </w:t>
      </w:r>
      <w:r w:rsidRPr="00CF2B30">
        <w:rPr>
          <w:rFonts w:ascii="Semplicita Pro AZV" w:hAnsi="Semplicita Pro AZV"/>
          <w:u w:val="single"/>
        </w:rPr>
        <w:t xml:space="preserve">     </w:t>
      </w:r>
      <w:r w:rsidR="006C5806" w:rsidRPr="00CF2B30">
        <w:rPr>
          <w:rFonts w:ascii="Semplicita Pro AZV" w:hAnsi="Semplicita Pro AZV"/>
          <w:u w:val="single"/>
        </w:rPr>
        <w:t xml:space="preserve">37 </w:t>
      </w:r>
      <w:r w:rsidR="00E33466" w:rsidRPr="00CF2B30">
        <w:rPr>
          <w:rFonts w:ascii="Semplicita Pro AZV" w:hAnsi="Semplicita Pro AZV"/>
          <w:u w:val="single"/>
        </w:rPr>
        <w:t xml:space="preserve">Millionen   </w:t>
      </w:r>
      <w:r w:rsidRPr="00CF2B30">
        <w:rPr>
          <w:rFonts w:ascii="Semplicita Pro AZV" w:hAnsi="Semplicita Pro AZV"/>
        </w:rPr>
        <w:t xml:space="preserve"> Tonnen </w:t>
      </w:r>
      <w:r w:rsidR="00201C94" w:rsidRPr="00CF2B30">
        <w:rPr>
          <w:rFonts w:ascii="Semplicita Pro AZV" w:hAnsi="Semplicita Pro AZV"/>
        </w:rPr>
        <w:t>Haushaltsabfälle</w:t>
      </w:r>
      <w:r w:rsidRPr="00CF2B30">
        <w:rPr>
          <w:rFonts w:ascii="Semplicita Pro AZV" w:hAnsi="Semplicita Pro AZV"/>
        </w:rPr>
        <w:t xml:space="preserve">. In Stadt und Landkreis Hof werden ca. </w:t>
      </w:r>
      <w:r w:rsidRPr="00CF2B30">
        <w:rPr>
          <w:rFonts w:ascii="Semplicita Pro AZV" w:hAnsi="Semplicita Pro AZV"/>
          <w:u w:val="single"/>
        </w:rPr>
        <w:t xml:space="preserve">    80    </w:t>
      </w:r>
      <w:r w:rsidRPr="00CF2B30">
        <w:rPr>
          <w:rFonts w:ascii="Semplicita Pro AZV" w:hAnsi="Semplicita Pro AZV"/>
        </w:rPr>
        <w:t xml:space="preserve">% der Abfälle recycelt </w:t>
      </w:r>
      <w:r w:rsidR="006C5806" w:rsidRPr="00CF2B30">
        <w:rPr>
          <w:rFonts w:ascii="Semplicita Pro AZV" w:hAnsi="Semplicita Pro AZV"/>
        </w:rPr>
        <w:t>=</w:t>
      </w:r>
      <w:r w:rsidR="00CF2B30">
        <w:rPr>
          <w:rFonts w:ascii="Semplicita Pro AZV" w:hAnsi="Semplicita Pro AZV"/>
        </w:rPr>
        <w:t xml:space="preserve"> </w:t>
      </w:r>
      <w:r w:rsidR="00CF2B30">
        <w:rPr>
          <w:rFonts w:ascii="Semplicita Pro AZV" w:hAnsi="Semplicita Pro AZV"/>
          <w:u w:val="single"/>
        </w:rPr>
        <w:t xml:space="preserve">   v</w:t>
      </w:r>
      <w:r w:rsidRPr="00CF2B30">
        <w:rPr>
          <w:rFonts w:ascii="Semplicita Pro AZV" w:hAnsi="Semplicita Pro AZV"/>
          <w:u w:val="single"/>
        </w:rPr>
        <w:t>erwerte</w:t>
      </w:r>
      <w:r w:rsidR="00CF2B30">
        <w:rPr>
          <w:rFonts w:ascii="Semplicita Pro AZV" w:hAnsi="Semplicita Pro AZV"/>
          <w:u w:val="single"/>
        </w:rPr>
        <w:t xml:space="preserve">t </w:t>
      </w:r>
      <w:proofErr w:type="gramStart"/>
      <w:r w:rsidR="00CF2B30">
        <w:rPr>
          <w:rFonts w:ascii="Semplicita Pro AZV" w:hAnsi="Semplicita Pro AZV"/>
          <w:u w:val="single"/>
        </w:rPr>
        <w:t xml:space="preserve"> </w:t>
      </w:r>
      <w:r w:rsidR="00CF2B30">
        <w:rPr>
          <w:rFonts w:ascii="Semplicita Pro AZV" w:hAnsi="Semplicita Pro AZV"/>
        </w:rPr>
        <w:t xml:space="preserve"> </w:t>
      </w:r>
      <w:r w:rsidR="004A63C7" w:rsidRPr="00CF2B30">
        <w:rPr>
          <w:rFonts w:ascii="Semplicita Pro AZV" w:hAnsi="Semplicita Pro AZV"/>
        </w:rPr>
        <w:t>.</w:t>
      </w:r>
      <w:proofErr w:type="gramEnd"/>
      <w:r w:rsidR="004A63C7" w:rsidRPr="00CF2B30">
        <w:rPr>
          <w:rFonts w:ascii="Semplicita Pro AZV" w:hAnsi="Semplicita Pro AZV"/>
        </w:rPr>
        <w:t xml:space="preserve"> </w:t>
      </w:r>
      <w:r w:rsidRPr="00CF2B30">
        <w:rPr>
          <w:rFonts w:ascii="Semplicita Pro AZV" w:hAnsi="Semplicita Pro AZV"/>
        </w:rPr>
        <w:t xml:space="preserve">Aus den gesammelten Wertstoffen entstehen neue Produkte. Deshalb  </w:t>
      </w:r>
      <w:r w:rsidRPr="00CF2B30">
        <w:rPr>
          <w:rFonts w:ascii="Semplicita Pro AZV" w:hAnsi="Semplicita Pro AZV"/>
          <w:u w:val="single"/>
        </w:rPr>
        <w:t xml:space="preserve">        trennen    </w:t>
      </w:r>
      <w:r w:rsidRPr="00CF2B30">
        <w:rPr>
          <w:rFonts w:ascii="Semplicita Pro AZV" w:hAnsi="Semplicita Pro AZV"/>
        </w:rPr>
        <w:t xml:space="preserve"> wir den Abfall.      </w:t>
      </w:r>
    </w:p>
    <w:p w14:paraId="5C3DD370" w14:textId="711AE61E" w:rsidR="00B415AC" w:rsidRPr="00CF2B30" w:rsidRDefault="00201C94" w:rsidP="004B799B">
      <w:pPr>
        <w:ind w:left="6372"/>
        <w:jc w:val="right"/>
        <w:rPr>
          <w:rFonts w:ascii="Semplicita Pro AZV" w:hAnsi="Semplicita Pro AZV"/>
          <w:i/>
          <w:iCs/>
          <w:sz w:val="16"/>
          <w:szCs w:val="16"/>
        </w:rPr>
      </w:pPr>
      <w:r w:rsidRPr="00CF2B30">
        <w:rPr>
          <w:rFonts w:ascii="Semplicita Pro AZV" w:hAnsi="Semplicita Pro AZV"/>
          <w:i/>
          <w:iCs/>
          <w:sz w:val="16"/>
          <w:szCs w:val="16"/>
        </w:rPr>
        <w:t xml:space="preserve">Quelle: </w:t>
      </w:r>
      <w:r w:rsidR="006C5806" w:rsidRPr="00CF2B30">
        <w:rPr>
          <w:rFonts w:ascii="Semplicita Pro AZV" w:hAnsi="Semplicita Pro AZV"/>
          <w:i/>
          <w:iCs/>
          <w:sz w:val="16"/>
          <w:szCs w:val="16"/>
        </w:rPr>
        <w:t>Statistisches Bundesamt</w:t>
      </w:r>
      <w:r w:rsidR="00B415AC" w:rsidRPr="00CF2B30">
        <w:rPr>
          <w:rFonts w:ascii="Semplicita Pro AZV" w:hAnsi="Semplicita Pro AZV"/>
          <w:i/>
          <w:iCs/>
          <w:sz w:val="16"/>
          <w:szCs w:val="16"/>
        </w:rPr>
        <w:t xml:space="preserve">  </w:t>
      </w:r>
    </w:p>
    <w:tbl>
      <w:tblPr>
        <w:tblStyle w:val="Tabellenraster"/>
        <w:tblW w:w="9302" w:type="dxa"/>
        <w:tblLook w:val="04A0" w:firstRow="1" w:lastRow="0" w:firstColumn="1" w:lastColumn="0" w:noHBand="0" w:noVBand="1"/>
      </w:tblPr>
      <w:tblGrid>
        <w:gridCol w:w="3085"/>
        <w:gridCol w:w="3338"/>
        <w:gridCol w:w="2879"/>
      </w:tblGrid>
      <w:tr w:rsidR="00B415AC" w:rsidRPr="00CF2B30" w14:paraId="33DC5DA1" w14:textId="77777777" w:rsidTr="00B415AC">
        <w:tc>
          <w:tcPr>
            <w:tcW w:w="3085" w:type="dxa"/>
          </w:tcPr>
          <w:p w14:paraId="58DB165F" w14:textId="6150F573" w:rsidR="00B415AC" w:rsidRPr="003F4006" w:rsidRDefault="009162D8" w:rsidP="00B415AC">
            <w:pPr>
              <w:pStyle w:val="KeinLeerraum"/>
              <w:jc w:val="both"/>
              <w:rPr>
                <w:rFonts w:ascii="Semplicita Pro AZV Medium" w:hAnsi="Semplicita Pro AZV Medium"/>
                <w:bCs/>
              </w:rPr>
            </w:pPr>
            <w:r w:rsidRPr="003F4006">
              <w:rPr>
                <w:rFonts w:ascii="Semplicita Pro AZV Medium" w:hAnsi="Semplicita Pro AZV Medium"/>
                <w:bCs/>
              </w:rPr>
              <w:t xml:space="preserve"> </w:t>
            </w:r>
            <w:r w:rsidR="00B415AC" w:rsidRPr="003F4006">
              <w:rPr>
                <w:rFonts w:ascii="Semplicita Pro AZV Medium" w:hAnsi="Semplicita Pro AZV Medium"/>
                <w:bCs/>
              </w:rPr>
              <w:t>Abfallart</w:t>
            </w:r>
          </w:p>
        </w:tc>
        <w:tc>
          <w:tcPr>
            <w:tcW w:w="3338" w:type="dxa"/>
          </w:tcPr>
          <w:p w14:paraId="67F60ECE" w14:textId="77777777" w:rsidR="00B415AC" w:rsidRPr="003F4006" w:rsidRDefault="00B415AC" w:rsidP="00B415AC">
            <w:pPr>
              <w:pStyle w:val="KeinLeerraum"/>
              <w:jc w:val="both"/>
              <w:rPr>
                <w:rFonts w:ascii="Semplicita Pro AZV Medium" w:hAnsi="Semplicita Pro AZV Medium"/>
                <w:bCs/>
              </w:rPr>
            </w:pPr>
            <w:r w:rsidRPr="003F4006">
              <w:rPr>
                <w:rFonts w:ascii="Semplicita Pro AZV Medium" w:hAnsi="Semplicita Pro AZV Medium"/>
                <w:bCs/>
              </w:rPr>
              <w:t>Wohin damit?</w:t>
            </w:r>
          </w:p>
        </w:tc>
        <w:tc>
          <w:tcPr>
            <w:tcW w:w="2879" w:type="dxa"/>
          </w:tcPr>
          <w:p w14:paraId="65A2DBEF" w14:textId="77777777" w:rsidR="00B415AC" w:rsidRPr="003F4006" w:rsidRDefault="00B415AC" w:rsidP="00B415AC">
            <w:pPr>
              <w:pStyle w:val="KeinLeerraum"/>
              <w:jc w:val="both"/>
              <w:rPr>
                <w:rFonts w:ascii="Semplicita Pro AZV Medium" w:hAnsi="Semplicita Pro AZV Medium"/>
                <w:bCs/>
              </w:rPr>
            </w:pPr>
            <w:r w:rsidRPr="003F4006">
              <w:rPr>
                <w:rFonts w:ascii="Semplicita Pro AZV Medium" w:hAnsi="Semplicita Pro AZV Medium"/>
                <w:bCs/>
              </w:rPr>
              <w:t>Beachte!</w:t>
            </w:r>
          </w:p>
        </w:tc>
      </w:tr>
      <w:tr w:rsidR="00527B42" w:rsidRPr="00CF2B30" w14:paraId="29CDE533" w14:textId="77777777" w:rsidTr="00B415AC">
        <w:trPr>
          <w:trHeight w:val="1831"/>
        </w:trPr>
        <w:tc>
          <w:tcPr>
            <w:tcW w:w="3085" w:type="dxa"/>
          </w:tcPr>
          <w:p w14:paraId="0B8DEFB3" w14:textId="42559CFF" w:rsidR="00BA5AC2" w:rsidRPr="000E1028" w:rsidRDefault="00BA5AC2" w:rsidP="00BA5AC2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20864" behindDoc="0" locked="0" layoutInCell="1" allowOverlap="1" wp14:anchorId="6974C431" wp14:editId="21FD5A8F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-1270</wp:posOffset>
                  </wp:positionV>
                  <wp:extent cx="1057275" cy="805175"/>
                  <wp:effectExtent l="0" t="0" r="0" b="0"/>
                  <wp:wrapSquare wrapText="bothSides"/>
                  <wp:docPr id="552348002" name="Grafik 1" descr="Ein Bild, das Text, Zeitung, Veröffentlichung, Papi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2348002" name="Grafik 1" descr="Ein Bild, das Text, Zeitung, Veröffentlichung, Papier enthält.&#10;&#10;Automatisch generierte Beschreibu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8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396D7CA" w14:textId="77777777" w:rsidR="00BA5AC2" w:rsidRPr="000E1028" w:rsidRDefault="00BA5AC2" w:rsidP="00BA5AC2">
            <w:pPr>
              <w:pStyle w:val="KeinLeerraum"/>
              <w:spacing w:after="240"/>
              <w:jc w:val="both"/>
              <w:rPr>
                <w:rFonts w:ascii="Semplicita Pro AZV" w:hAnsi="Semplicita Pro AZV"/>
              </w:rPr>
            </w:pPr>
            <w:r w:rsidRPr="000E1028">
              <w:rPr>
                <w:rFonts w:ascii="Semplicita Pro AZV" w:hAnsi="Semplicita Pro AZV"/>
              </w:rPr>
              <w:t>Altpapier = Wertstoff</w:t>
            </w:r>
          </w:p>
          <w:p w14:paraId="35DFA27B" w14:textId="4CE10EFD" w:rsidR="009020CD" w:rsidRPr="00CF2B30" w:rsidRDefault="009020CD" w:rsidP="009020CD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 xml:space="preserve">z. B. Zeitung, Eierkarton, </w:t>
            </w:r>
            <w:r w:rsidR="00D671AC" w:rsidRPr="00CF2B30">
              <w:rPr>
                <w:rFonts w:ascii="Semplicita Pro AZV" w:hAnsi="Semplicita Pro AZV"/>
              </w:rPr>
              <w:t>Illustrierte</w:t>
            </w:r>
          </w:p>
          <w:p w14:paraId="5F691423" w14:textId="77777777" w:rsidR="00D671AC" w:rsidRPr="00CF2B30" w:rsidRDefault="00D671AC" w:rsidP="009020CD">
            <w:pPr>
              <w:pStyle w:val="KeinLeerraum"/>
              <w:rPr>
                <w:rFonts w:ascii="Semplicita Pro AZV" w:hAnsi="Semplicita Pro AZV"/>
              </w:rPr>
            </w:pPr>
          </w:p>
        </w:tc>
        <w:tc>
          <w:tcPr>
            <w:tcW w:w="3338" w:type="dxa"/>
          </w:tcPr>
          <w:p w14:paraId="09082B15" w14:textId="77777777" w:rsidR="007442D9" w:rsidRPr="00CF2B30" w:rsidRDefault="007442D9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1969714A" w14:textId="77777777" w:rsidR="006D6543" w:rsidRPr="00CF2B30" w:rsidRDefault="006D6543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7D2BE13F" w14:textId="6E698FE8" w:rsidR="00527B42" w:rsidRPr="00CF2B30" w:rsidRDefault="00256EED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P</w:t>
            </w:r>
            <w:r w:rsidR="00527B42" w:rsidRPr="00CF2B30">
              <w:rPr>
                <w:rFonts w:ascii="Semplicita Pro AZV" w:hAnsi="Semplicita Pro AZV"/>
              </w:rPr>
              <w:t xml:space="preserve">apiertonne </w:t>
            </w:r>
            <w:r w:rsidR="00D47CB2" w:rsidRPr="00CF2B30">
              <w:rPr>
                <w:rFonts w:ascii="Semplicita Pro AZV" w:hAnsi="Semplicita Pro AZV"/>
              </w:rPr>
              <w:t>(grün</w:t>
            </w:r>
            <w:r w:rsidR="00527B42" w:rsidRPr="00CF2B30">
              <w:rPr>
                <w:rFonts w:ascii="Semplicita Pro AZV" w:hAnsi="Semplicita Pro AZV"/>
              </w:rPr>
              <w:t>)</w:t>
            </w:r>
          </w:p>
          <w:p w14:paraId="176D2507" w14:textId="77777777" w:rsidR="00527B42" w:rsidRPr="00CF2B30" w:rsidRDefault="00527B42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Wertstoffhof</w:t>
            </w:r>
          </w:p>
          <w:p w14:paraId="513229D3" w14:textId="77777777" w:rsidR="00527B42" w:rsidRPr="00CF2B30" w:rsidRDefault="00527B42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Wertstoffmobil</w:t>
            </w:r>
          </w:p>
        </w:tc>
        <w:tc>
          <w:tcPr>
            <w:tcW w:w="2879" w:type="dxa"/>
          </w:tcPr>
          <w:p w14:paraId="0C7B6AE8" w14:textId="77777777" w:rsidR="007442D9" w:rsidRPr="00CF2B30" w:rsidRDefault="007442D9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08F5053C" w14:textId="77777777" w:rsidR="006D6543" w:rsidRPr="00CF2B30" w:rsidRDefault="006D6543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3AD6935B" w14:textId="77777777" w:rsidR="00527B42" w:rsidRPr="00CF2B30" w:rsidRDefault="00527B42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Kein verschmutztes Papier</w:t>
            </w:r>
          </w:p>
          <w:p w14:paraId="54DFEB9D" w14:textId="77777777" w:rsidR="00527B42" w:rsidRPr="00CF2B30" w:rsidRDefault="00527B42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Keine Getränkekartons</w:t>
            </w:r>
          </w:p>
          <w:p w14:paraId="2D5ED2E8" w14:textId="77777777" w:rsidR="00527B42" w:rsidRPr="00CF2B30" w:rsidRDefault="00527B42" w:rsidP="00873709">
            <w:pPr>
              <w:pStyle w:val="KeinLeerraum"/>
              <w:rPr>
                <w:rFonts w:ascii="Semplicita Pro AZV" w:hAnsi="Semplicita Pro AZV"/>
              </w:rPr>
            </w:pPr>
          </w:p>
        </w:tc>
      </w:tr>
      <w:tr w:rsidR="00527B42" w:rsidRPr="00CF2B30" w14:paraId="4A030B9B" w14:textId="77777777" w:rsidTr="00B415AC">
        <w:trPr>
          <w:trHeight w:val="1831"/>
        </w:trPr>
        <w:tc>
          <w:tcPr>
            <w:tcW w:w="3085" w:type="dxa"/>
          </w:tcPr>
          <w:p w14:paraId="2A458E7B" w14:textId="77777777" w:rsidR="002D2E61" w:rsidRPr="00CF2B30" w:rsidRDefault="002D2E61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4977C44C" w14:textId="4A8E9AFC" w:rsidR="002D2E61" w:rsidRPr="00CF2B30" w:rsidRDefault="00DF45A7" w:rsidP="00873709">
            <w:pPr>
              <w:pStyle w:val="KeinLeerraum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</w:rPr>
              <w:drawing>
                <wp:inline distT="0" distB="0" distL="0" distR="0" wp14:anchorId="5BDC9561" wp14:editId="36C7475B">
                  <wp:extent cx="423081" cy="594455"/>
                  <wp:effectExtent l="0" t="0" r="0" b="0"/>
                  <wp:docPr id="203248067" name="Grafik 2" descr="Ein Bild, das Zylinder, Schwarzweiß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48067" name="Grafik 2" descr="Ein Bild, das Zylinder, Schwarzweiß enthält.&#10;&#10;Automatisch generierte Beschreibu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783" cy="598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9270F2" w14:textId="2B3E6B3C" w:rsidR="00D671AC" w:rsidRPr="00CF2B30" w:rsidRDefault="0052292A" w:rsidP="009020CD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Konservendosen, Metallschraubverschlüsse</w:t>
            </w:r>
            <w:r w:rsidR="00527B42" w:rsidRPr="00CF2B30">
              <w:rPr>
                <w:rFonts w:ascii="Semplicita Pro AZV" w:hAnsi="Semplicita Pro AZV"/>
              </w:rPr>
              <w:t xml:space="preserve"> = Wertstoff</w:t>
            </w:r>
          </w:p>
          <w:p w14:paraId="3203E5CE" w14:textId="77777777" w:rsidR="00B415AC" w:rsidRPr="00CF2B30" w:rsidRDefault="00B415AC" w:rsidP="009020CD">
            <w:pPr>
              <w:pStyle w:val="KeinLeerraum"/>
              <w:rPr>
                <w:rFonts w:ascii="Semplicita Pro AZV" w:hAnsi="Semplicita Pro AZV"/>
              </w:rPr>
            </w:pPr>
          </w:p>
        </w:tc>
        <w:tc>
          <w:tcPr>
            <w:tcW w:w="3338" w:type="dxa"/>
          </w:tcPr>
          <w:p w14:paraId="7D85FDC9" w14:textId="77777777" w:rsidR="00256EED" w:rsidRPr="00CF2B30" w:rsidRDefault="00256EED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54F20EEA" w14:textId="77777777" w:rsidR="00424F0F" w:rsidRPr="00CF2B30" w:rsidRDefault="00424F0F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1865F185" w14:textId="26901F78" w:rsidR="00527B42" w:rsidRPr="00CF2B30" w:rsidRDefault="00424F0F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Gelbe Tonne (gelber Deckel, schwarzer Körper)</w:t>
            </w:r>
          </w:p>
          <w:p w14:paraId="19EF4B91" w14:textId="77777777" w:rsidR="00527B42" w:rsidRPr="00CF2B30" w:rsidRDefault="00527B42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Wertstoffhof</w:t>
            </w:r>
          </w:p>
          <w:p w14:paraId="0C32C1C3" w14:textId="77777777" w:rsidR="00527B42" w:rsidRPr="00CF2B30" w:rsidRDefault="00B56E8C" w:rsidP="00B56E8C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Wertstoffmobil</w:t>
            </w:r>
          </w:p>
        </w:tc>
        <w:tc>
          <w:tcPr>
            <w:tcW w:w="2879" w:type="dxa"/>
          </w:tcPr>
          <w:p w14:paraId="123FFF47" w14:textId="77777777" w:rsidR="00527B42" w:rsidRPr="00CF2B30" w:rsidRDefault="00527B42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7885B702" w14:textId="77777777" w:rsidR="00256EED" w:rsidRPr="00CF2B30" w:rsidRDefault="00256EED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3CCAC562" w14:textId="77777777" w:rsidR="00527B42" w:rsidRPr="00CF2B30" w:rsidRDefault="00527B42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Papier entfernen</w:t>
            </w:r>
          </w:p>
        </w:tc>
      </w:tr>
      <w:tr w:rsidR="00D671AC" w:rsidRPr="00CF2B30" w14:paraId="6DB086D3" w14:textId="77777777" w:rsidTr="005C2878">
        <w:trPr>
          <w:trHeight w:val="2275"/>
        </w:trPr>
        <w:tc>
          <w:tcPr>
            <w:tcW w:w="3085" w:type="dxa"/>
          </w:tcPr>
          <w:p w14:paraId="71E10C54" w14:textId="6D4CE0A2" w:rsidR="002D2E61" w:rsidRPr="00CF2B30" w:rsidRDefault="00DF45A7" w:rsidP="00D671AC">
            <w:pPr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22912" behindDoc="0" locked="0" layoutInCell="1" allowOverlap="1" wp14:anchorId="59A1CBBB" wp14:editId="2C3BE5F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-635</wp:posOffset>
                  </wp:positionV>
                  <wp:extent cx="511175" cy="997585"/>
                  <wp:effectExtent l="0" t="0" r="0" b="0"/>
                  <wp:wrapSquare wrapText="bothSides"/>
                  <wp:docPr id="1785270236" name="Grafik 3" descr="Ein Bild, das Papier, Zubehör, gelb, stationä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5270236" name="Grafik 3" descr="Ein Bild, das Papier, Zubehör, gelb, stationär enthält.&#10;&#10;Automatisch generierte Beschreibu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997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A2D63E" w14:textId="3AE48EF3" w:rsidR="002D2E61" w:rsidRPr="00CF2B30" w:rsidRDefault="002D2E61" w:rsidP="00D671AC">
            <w:pPr>
              <w:rPr>
                <w:rFonts w:ascii="Semplicita Pro AZV" w:hAnsi="Semplicita Pro AZV"/>
              </w:rPr>
            </w:pPr>
          </w:p>
          <w:p w14:paraId="3F01FFBC" w14:textId="77777777" w:rsidR="002D2E61" w:rsidRPr="00CF2B30" w:rsidRDefault="002D2E61" w:rsidP="00D671AC">
            <w:pPr>
              <w:rPr>
                <w:rFonts w:ascii="Semplicita Pro AZV" w:hAnsi="Semplicita Pro AZV"/>
              </w:rPr>
            </w:pPr>
          </w:p>
          <w:p w14:paraId="4ABCA8C3" w14:textId="77777777" w:rsidR="002D2E61" w:rsidRPr="00CF2B30" w:rsidRDefault="002D2E61" w:rsidP="00D671AC">
            <w:pPr>
              <w:rPr>
                <w:rFonts w:ascii="Semplicita Pro AZV" w:hAnsi="Semplicita Pro AZV"/>
              </w:rPr>
            </w:pPr>
          </w:p>
          <w:p w14:paraId="42A31609" w14:textId="77777777" w:rsidR="00D671AC" w:rsidRPr="00CF2B30" w:rsidRDefault="00D671AC" w:rsidP="00D671AC">
            <w:pPr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Getränkekartons =</w:t>
            </w:r>
            <w:r w:rsidR="00B415AC" w:rsidRPr="00CF2B30">
              <w:rPr>
                <w:rFonts w:ascii="Semplicita Pro AZV" w:hAnsi="Semplicita Pro AZV"/>
              </w:rPr>
              <w:t xml:space="preserve"> </w:t>
            </w:r>
            <w:r w:rsidRPr="00CF2B30">
              <w:rPr>
                <w:rFonts w:ascii="Semplicita Pro AZV" w:hAnsi="Semplicita Pro AZV"/>
              </w:rPr>
              <w:t>Wertstoff</w:t>
            </w:r>
          </w:p>
          <w:p w14:paraId="05911EE8" w14:textId="1A78A8A3" w:rsidR="00D671AC" w:rsidRPr="00CF2B30" w:rsidRDefault="00D671AC" w:rsidP="00D671AC">
            <w:pPr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 xml:space="preserve">z. B. Saftkarton, </w:t>
            </w:r>
            <w:r w:rsidR="0052292A" w:rsidRPr="00CF2B30">
              <w:rPr>
                <w:rFonts w:ascii="Semplicita Pro AZV" w:hAnsi="Semplicita Pro AZV"/>
              </w:rPr>
              <w:t>M</w:t>
            </w:r>
            <w:r w:rsidRPr="00CF2B30">
              <w:rPr>
                <w:rFonts w:ascii="Semplicita Pro AZV" w:hAnsi="Semplicita Pro AZV"/>
              </w:rPr>
              <w:t>ilchkarton</w:t>
            </w:r>
          </w:p>
          <w:p w14:paraId="2B5B5046" w14:textId="77777777" w:rsidR="00D671AC" w:rsidRPr="00CF2B30" w:rsidRDefault="00D671AC" w:rsidP="00D671AC">
            <w:pPr>
              <w:rPr>
                <w:rFonts w:ascii="Semplicita Pro AZV" w:hAnsi="Semplicita Pro AZV"/>
              </w:rPr>
            </w:pPr>
          </w:p>
        </w:tc>
        <w:tc>
          <w:tcPr>
            <w:tcW w:w="3338" w:type="dxa"/>
          </w:tcPr>
          <w:p w14:paraId="6923446D" w14:textId="77777777" w:rsidR="00D671AC" w:rsidRPr="00CF2B30" w:rsidRDefault="00D671AC" w:rsidP="00D671AC">
            <w:pPr>
              <w:pStyle w:val="KeinLeerraum"/>
              <w:rPr>
                <w:rFonts w:ascii="Semplicita Pro AZV" w:hAnsi="Semplicita Pro AZV"/>
              </w:rPr>
            </w:pPr>
          </w:p>
          <w:p w14:paraId="24035F7B" w14:textId="77777777" w:rsidR="00D64656" w:rsidRPr="00CF2B30" w:rsidRDefault="00D64656" w:rsidP="00D671AC">
            <w:pPr>
              <w:pStyle w:val="KeinLeerraum"/>
              <w:rPr>
                <w:rFonts w:ascii="Semplicita Pro AZV" w:hAnsi="Semplicita Pro AZV"/>
              </w:rPr>
            </w:pPr>
          </w:p>
          <w:p w14:paraId="2DC12E73" w14:textId="71A6B890" w:rsidR="00D671AC" w:rsidRPr="00CF2B30" w:rsidRDefault="00D64656" w:rsidP="00D671AC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Gelbe Tonne (gelber Deckel, schwarzer Körper)</w:t>
            </w:r>
          </w:p>
          <w:p w14:paraId="671FB463" w14:textId="77777777" w:rsidR="00D671AC" w:rsidRPr="00CF2B30" w:rsidRDefault="00D671AC" w:rsidP="00D671AC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Wertstoffhof</w:t>
            </w:r>
          </w:p>
          <w:p w14:paraId="46582629" w14:textId="77777777" w:rsidR="00D671AC" w:rsidRPr="00CF2B30" w:rsidRDefault="00D671AC" w:rsidP="00D671AC">
            <w:pPr>
              <w:pStyle w:val="KeinLeerraum"/>
              <w:jc w:val="both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Wertstoffmobil</w:t>
            </w:r>
          </w:p>
        </w:tc>
        <w:tc>
          <w:tcPr>
            <w:tcW w:w="2879" w:type="dxa"/>
          </w:tcPr>
          <w:p w14:paraId="3EBCD7D3" w14:textId="77777777" w:rsidR="00D671AC" w:rsidRPr="00CF2B30" w:rsidRDefault="00D671AC" w:rsidP="00D671AC">
            <w:pPr>
              <w:pStyle w:val="KeinLeerraum"/>
              <w:jc w:val="both"/>
              <w:rPr>
                <w:rFonts w:ascii="Semplicita Pro AZV" w:hAnsi="Semplicita Pro AZV"/>
              </w:rPr>
            </w:pPr>
          </w:p>
        </w:tc>
      </w:tr>
      <w:tr w:rsidR="00527B42" w:rsidRPr="00CF2B30" w14:paraId="61AE3F11" w14:textId="77777777" w:rsidTr="003F4006">
        <w:trPr>
          <w:trHeight w:val="1831"/>
        </w:trPr>
        <w:tc>
          <w:tcPr>
            <w:tcW w:w="3085" w:type="dxa"/>
            <w:tcBorders>
              <w:bottom w:val="single" w:sz="4" w:space="0" w:color="auto"/>
            </w:tcBorders>
          </w:tcPr>
          <w:p w14:paraId="753BA672" w14:textId="77777777" w:rsidR="00DF45A7" w:rsidRDefault="00DF45A7" w:rsidP="00873709">
            <w:pPr>
              <w:pStyle w:val="KeinLeerraum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  <w:lang w:eastAsia="de-DE"/>
              </w:rPr>
              <w:drawing>
                <wp:anchor distT="0" distB="0" distL="114300" distR="114300" simplePos="0" relativeHeight="251649536" behindDoc="0" locked="0" layoutInCell="1" allowOverlap="1" wp14:anchorId="061FB0AE" wp14:editId="0C2C45C3">
                  <wp:simplePos x="0" y="0"/>
                  <wp:positionH relativeFrom="column">
                    <wp:posOffset>536129</wp:posOffset>
                  </wp:positionH>
                  <wp:positionV relativeFrom="paragraph">
                    <wp:posOffset>34452</wp:posOffset>
                  </wp:positionV>
                  <wp:extent cx="241300" cy="438150"/>
                  <wp:effectExtent l="34925" t="41275" r="22225" b="41275"/>
                  <wp:wrapSquare wrapText="bothSides"/>
                  <wp:docPr id="82352625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7641249" flipV="1">
                            <a:off x="0" y="0"/>
                            <a:ext cx="241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mplicita Pro AZV" w:hAnsi="Semplicita Pro AZV"/>
                <w:noProof/>
                <w:lang w:eastAsia="de-DE"/>
              </w:rPr>
              <w:drawing>
                <wp:anchor distT="0" distB="0" distL="114300" distR="114300" simplePos="0" relativeHeight="251636224" behindDoc="0" locked="0" layoutInCell="1" allowOverlap="1" wp14:anchorId="3C80F9BA" wp14:editId="3D1E70D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37465</wp:posOffset>
                  </wp:positionV>
                  <wp:extent cx="539115" cy="687705"/>
                  <wp:effectExtent l="0" t="0" r="0" b="0"/>
                  <wp:wrapSquare wrapText="bothSides"/>
                  <wp:docPr id="1014554963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61109D" w14:textId="77777777" w:rsidR="00DF45A7" w:rsidRDefault="0052292A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Verkaufs</w:t>
            </w:r>
            <w:r w:rsidR="00DF45A7">
              <w:rPr>
                <w:rFonts w:ascii="Semplicita Pro AZV" w:hAnsi="Semplicita Pro AZV"/>
              </w:rPr>
              <w:t>-</w:t>
            </w:r>
          </w:p>
          <w:p w14:paraId="0B932DAC" w14:textId="7A95656D" w:rsidR="00527B42" w:rsidRPr="00CF2B30" w:rsidRDefault="0052292A" w:rsidP="00873709">
            <w:pPr>
              <w:pStyle w:val="KeinLeerraum"/>
              <w:rPr>
                <w:rFonts w:ascii="Semplicita Pro AZV" w:hAnsi="Semplicita Pro AZV"/>
              </w:rPr>
            </w:pPr>
            <w:proofErr w:type="spellStart"/>
            <w:r w:rsidRPr="00CF2B30">
              <w:rPr>
                <w:rFonts w:ascii="Semplicita Pro AZV" w:hAnsi="Semplicita Pro AZV"/>
              </w:rPr>
              <w:t>verpackungen</w:t>
            </w:r>
            <w:proofErr w:type="spellEnd"/>
            <w:r w:rsidRPr="00CF2B30">
              <w:rPr>
                <w:rFonts w:ascii="Semplicita Pro AZV" w:hAnsi="Semplicita Pro AZV"/>
              </w:rPr>
              <w:t xml:space="preserve"> =</w:t>
            </w:r>
            <w:r w:rsidR="00527B42" w:rsidRPr="00CF2B30">
              <w:rPr>
                <w:rFonts w:ascii="Semplicita Pro AZV" w:hAnsi="Semplicita Pro AZV"/>
              </w:rPr>
              <w:t xml:space="preserve"> Wertstoff</w:t>
            </w:r>
          </w:p>
          <w:p w14:paraId="107BB149" w14:textId="77777777" w:rsidR="00DF45A7" w:rsidRDefault="00DF45A7" w:rsidP="00E41F08">
            <w:pPr>
              <w:pStyle w:val="KeinLeerraum"/>
              <w:rPr>
                <w:rFonts w:ascii="Semplicita Pro AZV" w:hAnsi="Semplicita Pro AZV"/>
              </w:rPr>
            </w:pPr>
          </w:p>
          <w:p w14:paraId="284BCCD1" w14:textId="132F166B" w:rsidR="00E41F08" w:rsidRPr="00CF2B30" w:rsidRDefault="00527B42" w:rsidP="00E41F08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 xml:space="preserve">z. B. Joghurtbecher, </w:t>
            </w:r>
            <w:r w:rsidR="00E41F08" w:rsidRPr="00CF2B30">
              <w:rPr>
                <w:rFonts w:ascii="Semplicita Pro AZV" w:hAnsi="Semplicita Pro AZV"/>
              </w:rPr>
              <w:t>Plastikflaschen</w:t>
            </w:r>
            <w:r w:rsidR="004042F0" w:rsidRPr="00CF2B30">
              <w:rPr>
                <w:rFonts w:ascii="Semplicita Pro AZV" w:hAnsi="Semplicita Pro AZV"/>
              </w:rPr>
              <w:t>,</w:t>
            </w:r>
            <w:r w:rsidR="00AF785B" w:rsidRPr="00CF2B30">
              <w:rPr>
                <w:rFonts w:ascii="Semplicita Pro AZV" w:hAnsi="Semplicita Pro AZV"/>
              </w:rPr>
              <w:t xml:space="preserve"> Styropor</w:t>
            </w:r>
            <w:r w:rsidR="0076067D" w:rsidRPr="00CF2B30">
              <w:rPr>
                <w:rFonts w:ascii="Semplicita Pro AZV" w:hAnsi="Semplicita Pro AZV"/>
              </w:rPr>
              <w:t>verpackungen</w:t>
            </w:r>
          </w:p>
          <w:p w14:paraId="36C8D9DB" w14:textId="445B937F" w:rsidR="00BC42A0" w:rsidRPr="00CF2B30" w:rsidRDefault="00BC42A0" w:rsidP="00101730">
            <w:pPr>
              <w:pStyle w:val="KeinLeerraum"/>
              <w:rPr>
                <w:rFonts w:ascii="Semplicita Pro AZV" w:hAnsi="Semplicita Pro AZV"/>
              </w:rPr>
            </w:pP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14:paraId="525A6725" w14:textId="77777777" w:rsidR="00527B42" w:rsidRPr="00CF2B30" w:rsidRDefault="00527B42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6F1745CE" w14:textId="77777777" w:rsidR="006D6543" w:rsidRPr="00CF2B30" w:rsidRDefault="006D6543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6ADDD942" w14:textId="7A076E09" w:rsidR="006D6543" w:rsidRPr="00CF2B30" w:rsidRDefault="00572EB7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Gelbe Tonne</w:t>
            </w:r>
            <w:r w:rsidR="00965ADF" w:rsidRPr="00CF2B30">
              <w:rPr>
                <w:rFonts w:ascii="Semplicita Pro AZV" w:hAnsi="Semplicita Pro AZV"/>
              </w:rPr>
              <w:t xml:space="preserve"> (gelber Deckel, schwarzer Körper)</w:t>
            </w:r>
          </w:p>
          <w:p w14:paraId="6E2887E8" w14:textId="77777777" w:rsidR="004042F0" w:rsidRPr="00CF2B30" w:rsidRDefault="004042F0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Wertstoffhof</w:t>
            </w:r>
          </w:p>
          <w:p w14:paraId="23F2C7EB" w14:textId="77777777" w:rsidR="004042F0" w:rsidRPr="00CF2B30" w:rsidRDefault="004042F0" w:rsidP="00B56E8C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Wertstoffmobil</w:t>
            </w: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14:paraId="33EC46EE" w14:textId="77777777" w:rsidR="00527B42" w:rsidRPr="00CF2B30" w:rsidRDefault="00527B42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4FE3F48A" w14:textId="77777777" w:rsidR="004042F0" w:rsidRPr="00CF2B30" w:rsidRDefault="004042F0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1EA95854" w14:textId="38318237" w:rsidR="009A1B18" w:rsidRPr="00CF2B30" w:rsidRDefault="009A1B18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 xml:space="preserve">Verpackungen </w:t>
            </w:r>
            <w:r w:rsidR="0052292A" w:rsidRPr="00CF2B30">
              <w:rPr>
                <w:rFonts w:ascii="Semplicita Pro AZV" w:hAnsi="Semplicita Pro AZV"/>
              </w:rPr>
              <w:t xml:space="preserve">müssen </w:t>
            </w:r>
            <w:r w:rsidRPr="00CF2B30">
              <w:rPr>
                <w:rFonts w:ascii="Semplicita Pro AZV" w:hAnsi="Semplicita Pro AZV"/>
              </w:rPr>
              <w:t>restentleert</w:t>
            </w:r>
            <w:r w:rsidR="0052292A" w:rsidRPr="00CF2B30">
              <w:rPr>
                <w:rFonts w:ascii="Semplicita Pro AZV" w:hAnsi="Semplicita Pro AZV"/>
              </w:rPr>
              <w:t xml:space="preserve"> sein</w:t>
            </w:r>
            <w:r w:rsidR="00101730" w:rsidRPr="00CF2B30">
              <w:rPr>
                <w:rFonts w:ascii="Semplicita Pro AZV" w:hAnsi="Semplicita Pro AZV"/>
              </w:rPr>
              <w:t>,</w:t>
            </w:r>
            <w:r w:rsidR="00201C94" w:rsidRPr="00CF2B30">
              <w:rPr>
                <w:rFonts w:ascii="Semplicita Pro AZV" w:hAnsi="Semplicita Pro AZV"/>
              </w:rPr>
              <w:t xml:space="preserve"> spülen ist nicht notwendig</w:t>
            </w:r>
          </w:p>
        </w:tc>
      </w:tr>
      <w:tr w:rsidR="00D47CB2" w:rsidRPr="003F4006" w14:paraId="5657ED34" w14:textId="77777777" w:rsidTr="00D47CB2">
        <w:trPr>
          <w:trHeight w:val="70"/>
        </w:trPr>
        <w:tc>
          <w:tcPr>
            <w:tcW w:w="9302" w:type="dxa"/>
            <w:gridSpan w:val="3"/>
          </w:tcPr>
          <w:p w14:paraId="70CF28AA" w14:textId="5227DD3B" w:rsidR="00D47CB2" w:rsidRPr="003F4006" w:rsidRDefault="00D47CB2" w:rsidP="00873709">
            <w:pPr>
              <w:pStyle w:val="KeinLeerraum"/>
              <w:rPr>
                <w:rFonts w:ascii="Semplicita Pro AZV Medium" w:hAnsi="Semplicita Pro AZV Medium"/>
              </w:rPr>
            </w:pPr>
            <w:r w:rsidRPr="003F4006">
              <w:rPr>
                <w:rFonts w:ascii="Semplicita Pro AZV Medium" w:hAnsi="Semplicita Pro AZV Medium"/>
              </w:rPr>
              <w:lastRenderedPageBreak/>
              <w:t>Abfallart                            Wohin damit?                        Beachte!</w:t>
            </w:r>
          </w:p>
        </w:tc>
      </w:tr>
      <w:tr w:rsidR="004042F0" w:rsidRPr="00CF2B30" w14:paraId="6AB26092" w14:textId="77777777" w:rsidTr="00B415AC">
        <w:trPr>
          <w:trHeight w:val="1831"/>
        </w:trPr>
        <w:tc>
          <w:tcPr>
            <w:tcW w:w="3085" w:type="dxa"/>
          </w:tcPr>
          <w:p w14:paraId="724418DC" w14:textId="7D59B877" w:rsidR="00185834" w:rsidRPr="00CF2B30" w:rsidRDefault="00BE7DAD" w:rsidP="00B56E8C">
            <w:pPr>
              <w:pStyle w:val="KeinLeerraum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50560" behindDoc="0" locked="0" layoutInCell="1" allowOverlap="1" wp14:anchorId="180B8E0A" wp14:editId="4F07A1F9">
                  <wp:simplePos x="0" y="0"/>
                  <wp:positionH relativeFrom="column">
                    <wp:posOffset>4284</wp:posOffset>
                  </wp:positionH>
                  <wp:positionV relativeFrom="paragraph">
                    <wp:posOffset>88928</wp:posOffset>
                  </wp:positionV>
                  <wp:extent cx="311785" cy="735965"/>
                  <wp:effectExtent l="0" t="0" r="0" b="6985"/>
                  <wp:wrapSquare wrapText="bothSides"/>
                  <wp:docPr id="2017455777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8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624C0D" w14:textId="77777777" w:rsidR="00BE7DAD" w:rsidRDefault="00BE7DAD" w:rsidP="00B56E8C">
            <w:pPr>
              <w:pStyle w:val="KeinLeerraum"/>
              <w:rPr>
                <w:rFonts w:ascii="Semplicita Pro AZV" w:hAnsi="Semplicita Pro AZV"/>
              </w:rPr>
            </w:pPr>
          </w:p>
          <w:p w14:paraId="397AB79E" w14:textId="72DDA07A" w:rsidR="004042F0" w:rsidRPr="00CF2B30" w:rsidRDefault="00B56E8C" w:rsidP="00B56E8C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Glas = Wertstoff</w:t>
            </w:r>
          </w:p>
          <w:p w14:paraId="33E30071" w14:textId="77777777" w:rsidR="00B56E8C" w:rsidRPr="00CF2B30" w:rsidRDefault="00B56E8C" w:rsidP="00B56E8C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z. B. Flaschen, Schraubgläser</w:t>
            </w:r>
          </w:p>
          <w:p w14:paraId="2694B2F0" w14:textId="77777777" w:rsidR="00D671AC" w:rsidRPr="00CF2B30" w:rsidRDefault="00D671AC" w:rsidP="00B56E8C">
            <w:pPr>
              <w:pStyle w:val="KeinLeerraum"/>
              <w:rPr>
                <w:rFonts w:ascii="Semplicita Pro AZV" w:hAnsi="Semplicita Pro AZV"/>
              </w:rPr>
            </w:pPr>
          </w:p>
        </w:tc>
        <w:tc>
          <w:tcPr>
            <w:tcW w:w="3338" w:type="dxa"/>
          </w:tcPr>
          <w:p w14:paraId="31A16A65" w14:textId="77777777" w:rsidR="004042F0" w:rsidRPr="00CF2B30" w:rsidRDefault="004042F0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55098DB9" w14:textId="77777777" w:rsidR="00153CA7" w:rsidRPr="00CF2B30" w:rsidRDefault="00153CA7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6A8ECC7E" w14:textId="77777777" w:rsidR="004042F0" w:rsidRPr="00CF2B30" w:rsidRDefault="00B56E8C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Wertstoffinsel</w:t>
            </w:r>
          </w:p>
          <w:p w14:paraId="0347F942" w14:textId="77777777" w:rsidR="00B56E8C" w:rsidRPr="00CF2B30" w:rsidRDefault="00B56E8C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Wertstoffhof</w:t>
            </w:r>
          </w:p>
          <w:p w14:paraId="7B3219A3" w14:textId="77777777" w:rsidR="00B56E8C" w:rsidRPr="00CF2B30" w:rsidRDefault="00B56E8C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Wertstoffmobil</w:t>
            </w:r>
          </w:p>
          <w:p w14:paraId="4C0E790E" w14:textId="77777777" w:rsidR="00B56E8C" w:rsidRPr="00CF2B30" w:rsidRDefault="00B56E8C" w:rsidP="00873709">
            <w:pPr>
              <w:pStyle w:val="KeinLeerraum"/>
              <w:rPr>
                <w:rFonts w:ascii="Semplicita Pro AZV" w:hAnsi="Semplicita Pro AZV"/>
              </w:rPr>
            </w:pPr>
          </w:p>
        </w:tc>
        <w:tc>
          <w:tcPr>
            <w:tcW w:w="2879" w:type="dxa"/>
          </w:tcPr>
          <w:p w14:paraId="6246DBC9" w14:textId="77777777" w:rsidR="004042F0" w:rsidRPr="00CF2B30" w:rsidRDefault="004042F0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536A95B8" w14:textId="77777777" w:rsidR="003727FE" w:rsidRPr="00CF2B30" w:rsidRDefault="00153CA7" w:rsidP="003727FE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Blaues und rotes Gla</w:t>
            </w:r>
            <w:r w:rsidR="003727FE" w:rsidRPr="00CF2B30">
              <w:rPr>
                <w:rFonts w:ascii="Semplicita Pro AZV" w:hAnsi="Semplicita Pro AZV"/>
              </w:rPr>
              <w:t xml:space="preserve">s gehören </w:t>
            </w:r>
            <w:r w:rsidRPr="00CF2B30">
              <w:rPr>
                <w:rFonts w:ascii="Semplicita Pro AZV" w:hAnsi="Semplicita Pro AZV"/>
              </w:rPr>
              <w:t>zum</w:t>
            </w:r>
            <w:r w:rsidR="003727FE" w:rsidRPr="00CF2B30">
              <w:rPr>
                <w:rFonts w:ascii="Semplicita Pro AZV" w:hAnsi="Semplicita Pro AZV"/>
              </w:rPr>
              <w:t xml:space="preserve"> </w:t>
            </w:r>
            <w:proofErr w:type="spellStart"/>
            <w:r w:rsidR="003727FE" w:rsidRPr="00CF2B30">
              <w:rPr>
                <w:rFonts w:ascii="Semplicita Pro AZV" w:hAnsi="Semplicita Pro AZV"/>
              </w:rPr>
              <w:t>Grünglas</w:t>
            </w:r>
            <w:proofErr w:type="spellEnd"/>
            <w:r w:rsidRPr="00CF2B30">
              <w:rPr>
                <w:rFonts w:ascii="Semplicita Pro AZV" w:hAnsi="Semplicita Pro AZV"/>
              </w:rPr>
              <w:t>.</w:t>
            </w:r>
          </w:p>
          <w:p w14:paraId="54CD2A61" w14:textId="2682C315" w:rsidR="004042F0" w:rsidRPr="00CF2B30" w:rsidRDefault="003727FE" w:rsidP="003727FE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 xml:space="preserve">Verschlüsse </w:t>
            </w:r>
            <w:r w:rsidR="00F07DEF" w:rsidRPr="00CF2B30">
              <w:rPr>
                <w:rFonts w:ascii="Semplicita Pro AZV" w:hAnsi="Semplicita Pro AZV"/>
              </w:rPr>
              <w:t>müssen nicht abgeschraubt werden. K</w:t>
            </w:r>
            <w:r w:rsidRPr="00CF2B30">
              <w:rPr>
                <w:rFonts w:ascii="Semplicita Pro AZV" w:hAnsi="Semplicita Pro AZV"/>
              </w:rPr>
              <w:t>ein Porzellan,</w:t>
            </w:r>
            <w:r w:rsidR="00336B9F" w:rsidRPr="00CF2B30">
              <w:rPr>
                <w:rFonts w:ascii="Semplicita Pro AZV" w:hAnsi="Semplicita Pro AZV"/>
              </w:rPr>
              <w:t xml:space="preserve"> </w:t>
            </w:r>
            <w:r w:rsidRPr="00CF2B30">
              <w:rPr>
                <w:rFonts w:ascii="Semplicita Pro AZV" w:hAnsi="Semplicita Pro AZV"/>
              </w:rPr>
              <w:t>Keramik</w:t>
            </w:r>
            <w:r w:rsidR="00CE5F06" w:rsidRPr="00CF2B30">
              <w:rPr>
                <w:rFonts w:ascii="Semplicita Pro AZV" w:hAnsi="Semplicita Pro AZV"/>
              </w:rPr>
              <w:t xml:space="preserve"> </w:t>
            </w:r>
            <w:r w:rsidR="00336B9F" w:rsidRPr="00CF2B30">
              <w:rPr>
                <w:rFonts w:ascii="Semplicita Pro AZV" w:hAnsi="Semplicita Pro AZV"/>
              </w:rPr>
              <w:t>und kein Flach</w:t>
            </w:r>
            <w:r w:rsidRPr="00CF2B30">
              <w:rPr>
                <w:rFonts w:ascii="Semplicita Pro AZV" w:hAnsi="Semplicita Pro AZV"/>
              </w:rPr>
              <w:t>glas einwerfen.</w:t>
            </w:r>
          </w:p>
          <w:p w14:paraId="5DDFB868" w14:textId="77777777" w:rsidR="004042F0" w:rsidRPr="00CF2B30" w:rsidRDefault="004042F0" w:rsidP="00873709">
            <w:pPr>
              <w:pStyle w:val="KeinLeerraum"/>
              <w:rPr>
                <w:rFonts w:ascii="Semplicita Pro AZV" w:hAnsi="Semplicita Pro AZV"/>
              </w:rPr>
            </w:pPr>
          </w:p>
        </w:tc>
      </w:tr>
      <w:tr w:rsidR="004042F0" w:rsidRPr="00CF2B30" w14:paraId="2CD5B051" w14:textId="77777777" w:rsidTr="00B415AC">
        <w:trPr>
          <w:trHeight w:val="1831"/>
        </w:trPr>
        <w:tc>
          <w:tcPr>
            <w:tcW w:w="3085" w:type="dxa"/>
          </w:tcPr>
          <w:p w14:paraId="582FA55E" w14:textId="7E0CE27B" w:rsidR="00185834" w:rsidRPr="00CF2B30" w:rsidRDefault="00BE7DAD" w:rsidP="00B56E8C">
            <w:pPr>
              <w:pStyle w:val="KeinLeerraum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94592" behindDoc="0" locked="0" layoutInCell="1" allowOverlap="1" wp14:anchorId="3D87A9EE" wp14:editId="5B5323F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261620</wp:posOffset>
                  </wp:positionV>
                  <wp:extent cx="922655" cy="448310"/>
                  <wp:effectExtent l="0" t="0" r="0" b="8890"/>
                  <wp:wrapSquare wrapText="bothSides"/>
                  <wp:docPr id="711227278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82"/>
                          <a:stretch/>
                        </pic:blipFill>
                        <pic:spPr bwMode="auto">
                          <a:xfrm>
                            <a:off x="0" y="0"/>
                            <a:ext cx="92265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80256" behindDoc="0" locked="0" layoutInCell="1" allowOverlap="1" wp14:anchorId="6E1820A7" wp14:editId="31350D7C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55245</wp:posOffset>
                  </wp:positionV>
                  <wp:extent cx="427990" cy="490220"/>
                  <wp:effectExtent l="0" t="0" r="0" b="5080"/>
                  <wp:wrapSquare wrapText="bothSides"/>
                  <wp:docPr id="671286327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49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65920" behindDoc="0" locked="0" layoutInCell="1" allowOverlap="1" wp14:anchorId="2D7CBE5A" wp14:editId="4AD5B451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182245</wp:posOffset>
                  </wp:positionV>
                  <wp:extent cx="787400" cy="297815"/>
                  <wp:effectExtent l="0" t="0" r="0" b="6985"/>
                  <wp:wrapSquare wrapText="bothSides"/>
                  <wp:docPr id="1686075488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E7E94E" w14:textId="4293C7AA" w:rsidR="00185834" w:rsidRPr="00CF2B30" w:rsidRDefault="00185834" w:rsidP="00B56E8C">
            <w:pPr>
              <w:pStyle w:val="KeinLeerraum"/>
              <w:rPr>
                <w:rFonts w:ascii="Semplicita Pro AZV" w:hAnsi="Semplicita Pro AZV"/>
              </w:rPr>
            </w:pPr>
          </w:p>
          <w:p w14:paraId="79EE2D39" w14:textId="77777777" w:rsidR="00185834" w:rsidRPr="00CF2B30" w:rsidRDefault="00185834" w:rsidP="00B56E8C">
            <w:pPr>
              <w:pStyle w:val="KeinLeerraum"/>
              <w:rPr>
                <w:rFonts w:ascii="Semplicita Pro AZV" w:hAnsi="Semplicita Pro AZV"/>
              </w:rPr>
            </w:pPr>
          </w:p>
          <w:p w14:paraId="39A0F2CA" w14:textId="77777777" w:rsidR="00BE7DAD" w:rsidRDefault="00BE7DAD" w:rsidP="00B56E8C">
            <w:pPr>
              <w:pStyle w:val="KeinLeerraum"/>
              <w:rPr>
                <w:rFonts w:ascii="Semplicita Pro AZV" w:hAnsi="Semplicita Pro AZV"/>
              </w:rPr>
            </w:pPr>
          </w:p>
          <w:p w14:paraId="017874D7" w14:textId="77777777" w:rsidR="00BE7DAD" w:rsidRDefault="00BE7DAD" w:rsidP="00B56E8C">
            <w:pPr>
              <w:pStyle w:val="KeinLeerraum"/>
              <w:rPr>
                <w:rFonts w:ascii="Semplicita Pro AZV" w:hAnsi="Semplicita Pro AZV"/>
              </w:rPr>
            </w:pPr>
          </w:p>
          <w:p w14:paraId="4149E662" w14:textId="44153541" w:rsidR="00B56E8C" w:rsidRPr="00CF2B30" w:rsidRDefault="00B56E8C" w:rsidP="00B56E8C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 xml:space="preserve">Organische Abfälle = </w:t>
            </w:r>
            <w:r w:rsidR="00BE7DAD">
              <w:rPr>
                <w:rFonts w:ascii="Semplicita Pro AZV" w:hAnsi="Semplicita Pro AZV"/>
              </w:rPr>
              <w:t>W</w:t>
            </w:r>
            <w:r w:rsidRPr="00CF2B30">
              <w:rPr>
                <w:rFonts w:ascii="Semplicita Pro AZV" w:hAnsi="Semplicita Pro AZV"/>
              </w:rPr>
              <w:t>ertstoff</w:t>
            </w:r>
          </w:p>
          <w:p w14:paraId="4B180F0C" w14:textId="77777777" w:rsidR="004042F0" w:rsidRPr="00CF2B30" w:rsidRDefault="00B56E8C" w:rsidP="00B56E8C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z. B. Schalen, Essensreste</w:t>
            </w:r>
          </w:p>
          <w:p w14:paraId="75062A34" w14:textId="77777777" w:rsidR="00D671AC" w:rsidRPr="00CF2B30" w:rsidRDefault="00D671AC" w:rsidP="00B56E8C">
            <w:pPr>
              <w:pStyle w:val="KeinLeerraum"/>
              <w:rPr>
                <w:rFonts w:ascii="Semplicita Pro AZV" w:hAnsi="Semplicita Pro AZV"/>
              </w:rPr>
            </w:pPr>
          </w:p>
        </w:tc>
        <w:tc>
          <w:tcPr>
            <w:tcW w:w="3338" w:type="dxa"/>
          </w:tcPr>
          <w:p w14:paraId="088E0DD9" w14:textId="77777777" w:rsidR="004042F0" w:rsidRPr="00CF2B30" w:rsidRDefault="004042F0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78B28F7E" w14:textId="77777777" w:rsidR="008A2C1E" w:rsidRPr="00CF2B30" w:rsidRDefault="008A2C1E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7537C8FC" w14:textId="77777777" w:rsidR="004042F0" w:rsidRPr="00CF2B30" w:rsidRDefault="006D6543" w:rsidP="006D6543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Biotonne</w:t>
            </w:r>
            <w:r w:rsidR="00153CA7" w:rsidRPr="00CF2B30">
              <w:rPr>
                <w:rFonts w:ascii="Semplicita Pro AZV" w:hAnsi="Semplicita Pro AZV"/>
              </w:rPr>
              <w:t xml:space="preserve"> (braun)</w:t>
            </w:r>
          </w:p>
          <w:p w14:paraId="78266142" w14:textId="77777777" w:rsidR="006D6543" w:rsidRPr="00CF2B30" w:rsidRDefault="006D6543" w:rsidP="006D6543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Kompost</w:t>
            </w:r>
          </w:p>
        </w:tc>
        <w:tc>
          <w:tcPr>
            <w:tcW w:w="2879" w:type="dxa"/>
          </w:tcPr>
          <w:p w14:paraId="736E0899" w14:textId="77777777" w:rsidR="004042F0" w:rsidRPr="00CF2B30" w:rsidRDefault="004042F0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22E8C3CD" w14:textId="77777777" w:rsidR="00185834" w:rsidRPr="00CF2B30" w:rsidRDefault="00185834" w:rsidP="00256EED">
            <w:pPr>
              <w:pStyle w:val="KeinLeerraum"/>
              <w:rPr>
                <w:rFonts w:ascii="Semplicita Pro AZV" w:hAnsi="Semplicita Pro AZV"/>
              </w:rPr>
            </w:pPr>
          </w:p>
          <w:p w14:paraId="56AC58C0" w14:textId="77777777" w:rsidR="004042F0" w:rsidRPr="00CF2B30" w:rsidRDefault="00153CA7" w:rsidP="00256EED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Bioabfall</w:t>
            </w:r>
            <w:r w:rsidR="003727FE" w:rsidRPr="00CF2B30">
              <w:rPr>
                <w:rFonts w:ascii="Semplicita Pro AZV" w:hAnsi="Semplicita Pro AZV"/>
              </w:rPr>
              <w:t xml:space="preserve"> nicht </w:t>
            </w:r>
            <w:r w:rsidR="00256EED" w:rsidRPr="00CF2B30">
              <w:rPr>
                <w:rFonts w:ascii="Semplicita Pro AZV" w:hAnsi="Semplicita Pro AZV"/>
              </w:rPr>
              <w:t>in Plastiktüten verpackt in die Biot</w:t>
            </w:r>
            <w:r w:rsidR="003727FE" w:rsidRPr="00CF2B30">
              <w:rPr>
                <w:rFonts w:ascii="Semplicita Pro AZV" w:hAnsi="Semplicita Pro AZV"/>
              </w:rPr>
              <w:t>onne werfen!</w:t>
            </w:r>
          </w:p>
        </w:tc>
      </w:tr>
      <w:tr w:rsidR="004042F0" w:rsidRPr="00CF2B30" w14:paraId="0DAB2410" w14:textId="77777777" w:rsidTr="00B415AC">
        <w:trPr>
          <w:trHeight w:val="1831"/>
        </w:trPr>
        <w:tc>
          <w:tcPr>
            <w:tcW w:w="3085" w:type="dxa"/>
          </w:tcPr>
          <w:p w14:paraId="5A9B8C76" w14:textId="3AAD91EC" w:rsidR="00185834" w:rsidRPr="00CF2B30" w:rsidRDefault="00BE7DAD" w:rsidP="00873709">
            <w:pPr>
              <w:pStyle w:val="KeinLeerraum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95616" behindDoc="0" locked="0" layoutInCell="1" allowOverlap="1" wp14:anchorId="75B6DC40" wp14:editId="79BF4B02">
                  <wp:simplePos x="0" y="0"/>
                  <wp:positionH relativeFrom="column">
                    <wp:posOffset>4284</wp:posOffset>
                  </wp:positionH>
                  <wp:positionV relativeFrom="paragraph">
                    <wp:posOffset>72267</wp:posOffset>
                  </wp:positionV>
                  <wp:extent cx="464820" cy="784225"/>
                  <wp:effectExtent l="0" t="0" r="0" b="0"/>
                  <wp:wrapSquare wrapText="bothSides"/>
                  <wp:docPr id="1594397560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6871E5" w14:textId="77777777" w:rsidR="004042F0" w:rsidRPr="00CF2B30" w:rsidRDefault="00E33466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Problem</w:t>
            </w:r>
            <w:r w:rsidR="00B56E8C" w:rsidRPr="00CF2B30">
              <w:rPr>
                <w:rFonts w:ascii="Semplicita Pro AZV" w:hAnsi="Semplicita Pro AZV"/>
              </w:rPr>
              <w:t>müll</w:t>
            </w:r>
            <w:r w:rsidR="003727FE" w:rsidRPr="00CF2B30">
              <w:rPr>
                <w:rFonts w:ascii="Semplicita Pro AZV" w:hAnsi="Semplicita Pro AZV"/>
              </w:rPr>
              <w:t xml:space="preserve"> </w:t>
            </w:r>
          </w:p>
          <w:p w14:paraId="6DE62EA9" w14:textId="77777777" w:rsidR="003727FE" w:rsidRPr="00CF2B30" w:rsidRDefault="003727FE" w:rsidP="00873709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z. B. Batterien, Farben, Lacke, Medikamente</w:t>
            </w:r>
          </w:p>
          <w:p w14:paraId="32990CBF" w14:textId="77777777" w:rsidR="003727FE" w:rsidRPr="00CF2B30" w:rsidRDefault="003727FE" w:rsidP="003727FE">
            <w:pPr>
              <w:rPr>
                <w:rFonts w:ascii="Semplicita Pro AZV" w:hAnsi="Semplicita Pro AZV"/>
              </w:rPr>
            </w:pPr>
          </w:p>
        </w:tc>
        <w:tc>
          <w:tcPr>
            <w:tcW w:w="3338" w:type="dxa"/>
          </w:tcPr>
          <w:p w14:paraId="348ABEE6" w14:textId="77777777" w:rsidR="004042F0" w:rsidRPr="00CF2B30" w:rsidRDefault="004042F0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709085FE" w14:textId="77777777" w:rsidR="00B56E8C" w:rsidRPr="00CF2B30" w:rsidRDefault="00B56E8C" w:rsidP="00873709">
            <w:pPr>
              <w:pStyle w:val="KeinLeerraum"/>
              <w:rPr>
                <w:rFonts w:ascii="Semplicita Pro AZV" w:hAnsi="Semplicita Pro AZV"/>
              </w:rPr>
            </w:pPr>
          </w:p>
          <w:p w14:paraId="7371594E" w14:textId="77777777" w:rsidR="006D6543" w:rsidRPr="00CF2B30" w:rsidRDefault="006D6543" w:rsidP="006D6543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Problemabfallsammlung</w:t>
            </w:r>
          </w:p>
          <w:p w14:paraId="5E7C053D" w14:textId="77777777" w:rsidR="006D6543" w:rsidRPr="00CF2B30" w:rsidRDefault="006D6543" w:rsidP="006D6543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evtl. Geschäfte (Batterien)</w:t>
            </w:r>
          </w:p>
          <w:p w14:paraId="56E1D165" w14:textId="77777777" w:rsidR="004042F0" w:rsidRPr="00CF2B30" w:rsidRDefault="004042F0" w:rsidP="00873709">
            <w:pPr>
              <w:pStyle w:val="KeinLeerraum"/>
              <w:rPr>
                <w:rFonts w:ascii="Semplicita Pro AZV" w:hAnsi="Semplicita Pro AZV"/>
              </w:rPr>
            </w:pPr>
          </w:p>
        </w:tc>
        <w:tc>
          <w:tcPr>
            <w:tcW w:w="2879" w:type="dxa"/>
            <w:vAlign w:val="center"/>
          </w:tcPr>
          <w:p w14:paraId="302B0089" w14:textId="77777777" w:rsidR="00185834" w:rsidRPr="00CF2B30" w:rsidRDefault="00185834" w:rsidP="003727FE">
            <w:pPr>
              <w:pStyle w:val="KeinLeerraum"/>
              <w:rPr>
                <w:rFonts w:ascii="Semplicita Pro AZV" w:hAnsi="Semplicita Pro AZV"/>
              </w:rPr>
            </w:pPr>
          </w:p>
          <w:p w14:paraId="7CC0505F" w14:textId="77777777" w:rsidR="003727FE" w:rsidRPr="00CF2B30" w:rsidRDefault="00153CA7" w:rsidP="003727FE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Stationäre Sammelstelle am</w:t>
            </w:r>
            <w:r w:rsidR="003727FE" w:rsidRPr="00CF2B30">
              <w:rPr>
                <w:rFonts w:ascii="Semplicita Pro AZV" w:hAnsi="Semplicita Pro AZV"/>
              </w:rPr>
              <w:t xml:space="preserve"> Wertstoffhof Hof</w:t>
            </w:r>
          </w:p>
          <w:p w14:paraId="78D84D16" w14:textId="77777777" w:rsidR="00153CA7" w:rsidRPr="00CF2B30" w:rsidRDefault="00153CA7" w:rsidP="003727FE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 xml:space="preserve">Problemstoffmobil </w:t>
            </w:r>
          </w:p>
          <w:p w14:paraId="1D123982" w14:textId="77777777" w:rsidR="00B56E8C" w:rsidRPr="00CF2B30" w:rsidRDefault="00153CA7" w:rsidP="003727FE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 xml:space="preserve">(siehe Internet und </w:t>
            </w:r>
            <w:r w:rsidR="003727FE" w:rsidRPr="00CF2B30">
              <w:rPr>
                <w:rFonts w:ascii="Semplicita Pro AZV" w:hAnsi="Semplicita Pro AZV"/>
              </w:rPr>
              <w:t>Abfallkalender)</w:t>
            </w:r>
          </w:p>
          <w:p w14:paraId="5F34F516" w14:textId="77777777" w:rsidR="008A2C1E" w:rsidRPr="00CF2B30" w:rsidRDefault="008A2C1E" w:rsidP="00873709">
            <w:pPr>
              <w:pStyle w:val="KeinLeerraum"/>
              <w:rPr>
                <w:rFonts w:ascii="Semplicita Pro AZV" w:hAnsi="Semplicita Pro AZV"/>
              </w:rPr>
            </w:pPr>
          </w:p>
        </w:tc>
      </w:tr>
      <w:tr w:rsidR="009020CD" w:rsidRPr="00CF2B30" w14:paraId="4FBF7BCD" w14:textId="77777777" w:rsidTr="00B415AC">
        <w:trPr>
          <w:trHeight w:val="1831"/>
        </w:trPr>
        <w:tc>
          <w:tcPr>
            <w:tcW w:w="3085" w:type="dxa"/>
          </w:tcPr>
          <w:p w14:paraId="1E9EFD29" w14:textId="7DDAD076" w:rsidR="00185834" w:rsidRDefault="00BE7DAD" w:rsidP="009020CD">
            <w:pPr>
              <w:pStyle w:val="KeinLeerraum"/>
              <w:rPr>
                <w:rFonts w:ascii="Semplicita Pro AZV" w:hAnsi="Semplicita Pro AZV"/>
              </w:rPr>
            </w:pPr>
            <w:r>
              <w:rPr>
                <w:rFonts w:ascii="Semplicita Pro AZV" w:hAnsi="Semplicita Pro AZV"/>
                <w:noProof/>
                <w:sz w:val="4"/>
                <w:szCs w:val="4"/>
                <w:lang w:eastAsia="de-DE"/>
              </w:rPr>
              <w:drawing>
                <wp:anchor distT="0" distB="0" distL="114300" distR="114300" simplePos="0" relativeHeight="251696640" behindDoc="0" locked="0" layoutInCell="1" allowOverlap="1" wp14:anchorId="20B7DAB9" wp14:editId="484EAEB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201295</wp:posOffset>
                  </wp:positionV>
                  <wp:extent cx="797560" cy="554990"/>
                  <wp:effectExtent l="0" t="0" r="2540" b="0"/>
                  <wp:wrapSquare wrapText="bothSides"/>
                  <wp:docPr id="84169685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mplicita Pro AZV" w:hAnsi="Semplicita Pro AZV"/>
                <w:noProof/>
              </w:rPr>
              <w:drawing>
                <wp:anchor distT="0" distB="0" distL="114300" distR="114300" simplePos="0" relativeHeight="251697664" behindDoc="0" locked="0" layoutInCell="1" allowOverlap="1" wp14:anchorId="0D919593" wp14:editId="2523DBE1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213360</wp:posOffset>
                  </wp:positionV>
                  <wp:extent cx="408940" cy="490855"/>
                  <wp:effectExtent l="57150" t="38100" r="48260" b="42545"/>
                  <wp:wrapSquare wrapText="bothSides"/>
                  <wp:docPr id="166896390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80590">
                            <a:off x="0" y="0"/>
                            <a:ext cx="408940" cy="49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B16EAA" w14:textId="77777777" w:rsidR="00BE7DAD" w:rsidRDefault="00BE7DAD" w:rsidP="009020CD">
            <w:pPr>
              <w:pStyle w:val="KeinLeerraum"/>
              <w:rPr>
                <w:rFonts w:ascii="Semplicita Pro AZV" w:hAnsi="Semplicita Pro AZV"/>
              </w:rPr>
            </w:pPr>
          </w:p>
          <w:p w14:paraId="16333177" w14:textId="77777777" w:rsidR="00BE7DAD" w:rsidRDefault="00BE7DAD" w:rsidP="009020CD">
            <w:pPr>
              <w:pStyle w:val="KeinLeerraum"/>
              <w:rPr>
                <w:rFonts w:ascii="Semplicita Pro AZV" w:hAnsi="Semplicita Pro AZV"/>
              </w:rPr>
            </w:pPr>
          </w:p>
          <w:p w14:paraId="467D2A89" w14:textId="77777777" w:rsidR="00BE7DAD" w:rsidRPr="00CF2B30" w:rsidRDefault="00BE7DAD" w:rsidP="009020CD">
            <w:pPr>
              <w:pStyle w:val="KeinLeerraum"/>
              <w:rPr>
                <w:rFonts w:ascii="Semplicita Pro AZV" w:hAnsi="Semplicita Pro AZV"/>
              </w:rPr>
            </w:pPr>
          </w:p>
          <w:p w14:paraId="5462CE42" w14:textId="77777777" w:rsidR="00185834" w:rsidRPr="00CF2B30" w:rsidRDefault="00185834" w:rsidP="009020CD">
            <w:pPr>
              <w:pStyle w:val="KeinLeerraum"/>
              <w:rPr>
                <w:rFonts w:ascii="Semplicita Pro AZV" w:hAnsi="Semplicita Pro AZV"/>
              </w:rPr>
            </w:pPr>
          </w:p>
          <w:p w14:paraId="6D8F94F0" w14:textId="77777777" w:rsidR="009020CD" w:rsidRPr="00CF2B30" w:rsidRDefault="003727FE" w:rsidP="009020CD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Restmüll</w:t>
            </w:r>
          </w:p>
          <w:p w14:paraId="3851A8A9" w14:textId="4C421C98" w:rsidR="003727FE" w:rsidRPr="00CF2B30" w:rsidRDefault="003727FE" w:rsidP="009020CD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 xml:space="preserve">z. B. Windeln, Kehricht, Staubsaugerbeutel, </w:t>
            </w:r>
            <w:r w:rsidR="008A5EC3" w:rsidRPr="00CF2B30">
              <w:rPr>
                <w:rFonts w:ascii="Semplicita Pro AZV" w:hAnsi="Semplicita Pro AZV"/>
              </w:rPr>
              <w:t xml:space="preserve">Taschentücher, </w:t>
            </w:r>
            <w:r w:rsidRPr="00CF2B30">
              <w:rPr>
                <w:rFonts w:ascii="Semplicita Pro AZV" w:hAnsi="Semplicita Pro AZV"/>
              </w:rPr>
              <w:t>Zigarettenkippen,</w:t>
            </w:r>
            <w:r w:rsidR="00201C94" w:rsidRPr="00CF2B30">
              <w:rPr>
                <w:rFonts w:ascii="Semplicita Pro AZV" w:hAnsi="Semplicita Pro AZV"/>
              </w:rPr>
              <w:t xml:space="preserve"> </w:t>
            </w:r>
            <w:r w:rsidRPr="00CF2B30">
              <w:rPr>
                <w:rFonts w:ascii="Semplicita Pro AZV" w:hAnsi="Semplicita Pro AZV"/>
              </w:rPr>
              <w:t>Tapeten</w:t>
            </w:r>
          </w:p>
          <w:p w14:paraId="2FC01D68" w14:textId="77777777" w:rsidR="00D671AC" w:rsidRPr="00CF2B30" w:rsidRDefault="00D671AC" w:rsidP="009020CD">
            <w:pPr>
              <w:pStyle w:val="KeinLeerraum"/>
              <w:rPr>
                <w:rFonts w:ascii="Semplicita Pro AZV" w:hAnsi="Semplicita Pro AZV"/>
              </w:rPr>
            </w:pPr>
          </w:p>
        </w:tc>
        <w:tc>
          <w:tcPr>
            <w:tcW w:w="3338" w:type="dxa"/>
          </w:tcPr>
          <w:p w14:paraId="7834F997" w14:textId="77777777" w:rsidR="009020CD" w:rsidRPr="00CF2B30" w:rsidRDefault="009020CD" w:rsidP="009020CD">
            <w:pPr>
              <w:pStyle w:val="KeinLeerraum"/>
              <w:rPr>
                <w:rFonts w:ascii="Semplicita Pro AZV" w:hAnsi="Semplicita Pro AZV"/>
              </w:rPr>
            </w:pPr>
          </w:p>
          <w:p w14:paraId="062D855F" w14:textId="77777777" w:rsidR="00544948" w:rsidRPr="00CF2B30" w:rsidRDefault="00544948" w:rsidP="009020CD">
            <w:pPr>
              <w:pStyle w:val="KeinLeerraum"/>
              <w:rPr>
                <w:rFonts w:ascii="Semplicita Pro AZV" w:hAnsi="Semplicita Pro AZV"/>
              </w:rPr>
            </w:pPr>
          </w:p>
          <w:p w14:paraId="1B624137" w14:textId="77777777" w:rsidR="009020CD" w:rsidRPr="00CF2B30" w:rsidRDefault="009020CD" w:rsidP="009020CD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Restmülltonne (grau)</w:t>
            </w:r>
          </w:p>
        </w:tc>
        <w:tc>
          <w:tcPr>
            <w:tcW w:w="2879" w:type="dxa"/>
          </w:tcPr>
          <w:p w14:paraId="236C9B32" w14:textId="77777777" w:rsidR="00544948" w:rsidRPr="00CF2B30" w:rsidRDefault="00544948" w:rsidP="009020CD">
            <w:pPr>
              <w:pStyle w:val="KeinLeerraum"/>
              <w:rPr>
                <w:rFonts w:ascii="Semplicita Pro AZV" w:hAnsi="Semplicita Pro AZV"/>
              </w:rPr>
            </w:pPr>
          </w:p>
          <w:p w14:paraId="184A1927" w14:textId="77777777" w:rsidR="00544948" w:rsidRPr="00CF2B30" w:rsidRDefault="00544948" w:rsidP="009020CD">
            <w:pPr>
              <w:pStyle w:val="KeinLeerraum"/>
              <w:rPr>
                <w:rFonts w:ascii="Semplicita Pro AZV" w:hAnsi="Semplicita Pro AZV"/>
              </w:rPr>
            </w:pPr>
          </w:p>
          <w:p w14:paraId="6DB3AE5A" w14:textId="77777777" w:rsidR="009020CD" w:rsidRPr="00CF2B30" w:rsidRDefault="009020CD" w:rsidP="009020CD">
            <w:pPr>
              <w:pStyle w:val="KeinLeerraum"/>
              <w:rPr>
                <w:rFonts w:ascii="Semplicita Pro AZV" w:hAnsi="Semplicita Pro AZV"/>
              </w:rPr>
            </w:pPr>
            <w:r w:rsidRPr="00CF2B30">
              <w:rPr>
                <w:rFonts w:ascii="Semplicita Pro AZV" w:hAnsi="Semplicita Pro AZV"/>
              </w:rPr>
              <w:t>Keine heiße Asche einfüllen!</w:t>
            </w:r>
          </w:p>
          <w:p w14:paraId="2134B3F3" w14:textId="77777777" w:rsidR="009020CD" w:rsidRPr="00CF2B30" w:rsidRDefault="009020CD" w:rsidP="009020CD">
            <w:pPr>
              <w:pStyle w:val="KeinLeerraum"/>
              <w:rPr>
                <w:rFonts w:ascii="Semplicita Pro AZV" w:hAnsi="Semplicita Pro AZV"/>
              </w:rPr>
            </w:pPr>
          </w:p>
          <w:p w14:paraId="7DE8317D" w14:textId="77777777" w:rsidR="009020CD" w:rsidRPr="00CF2B30" w:rsidRDefault="009020CD" w:rsidP="009020CD">
            <w:pPr>
              <w:pStyle w:val="KeinLeerraum"/>
              <w:rPr>
                <w:rFonts w:ascii="Semplicita Pro AZV" w:hAnsi="Semplicita Pro AZV"/>
              </w:rPr>
            </w:pPr>
          </w:p>
        </w:tc>
      </w:tr>
    </w:tbl>
    <w:p w14:paraId="7FFD36D1" w14:textId="77777777" w:rsidR="0090648A" w:rsidRPr="00CF2B30" w:rsidRDefault="0090648A" w:rsidP="0090648A">
      <w:pPr>
        <w:pStyle w:val="KeinLeerraum"/>
        <w:jc w:val="both"/>
        <w:rPr>
          <w:rFonts w:ascii="Semplicita Pro AZV" w:hAnsi="Semplicita Pro AZV"/>
        </w:rPr>
      </w:pPr>
    </w:p>
    <w:p w14:paraId="302CFDD7" w14:textId="77777777" w:rsidR="0090648A" w:rsidRPr="00CF2B30" w:rsidRDefault="0090648A" w:rsidP="0090648A">
      <w:pPr>
        <w:pStyle w:val="KeinLeerraum"/>
        <w:jc w:val="both"/>
        <w:rPr>
          <w:rFonts w:ascii="Semplicita Pro AZV" w:hAnsi="Semplicita Pro AZV"/>
        </w:rPr>
      </w:pPr>
    </w:p>
    <w:p w14:paraId="1C2DCB86" w14:textId="77777777" w:rsidR="009162D8" w:rsidRPr="00CF2B30" w:rsidRDefault="009162D8" w:rsidP="00153CA7">
      <w:pPr>
        <w:rPr>
          <w:rFonts w:ascii="Semplicita Pro AZV" w:hAnsi="Semplicita Pro AZV"/>
        </w:rPr>
      </w:pPr>
    </w:p>
    <w:sectPr w:rsidR="009162D8" w:rsidRPr="00CF2B30" w:rsidSect="00977208">
      <w:headerReference w:type="default" r:id="rId20"/>
      <w:footerReference w:type="default" r:id="rId21"/>
      <w:pgSz w:w="11906" w:h="16838"/>
      <w:pgMar w:top="993" w:right="1417" w:bottom="1134" w:left="1417" w:header="708" w:footer="8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CEF92" w14:textId="77777777" w:rsidR="000B13FF" w:rsidRDefault="000B13FF" w:rsidP="008263ED">
      <w:pPr>
        <w:spacing w:after="0" w:line="240" w:lineRule="auto"/>
      </w:pPr>
      <w:r>
        <w:separator/>
      </w:r>
    </w:p>
  </w:endnote>
  <w:endnote w:type="continuationSeparator" w:id="0">
    <w:p w14:paraId="71B70D03" w14:textId="77777777" w:rsidR="000B13FF" w:rsidRDefault="000B13FF" w:rsidP="0082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mplicita Pro AZV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mplicita Pro AZV Medium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76C2" w14:textId="77777777" w:rsidR="000B13FF" w:rsidRDefault="0054269D" w:rsidP="00977208">
    <w:pPr>
      <w:pStyle w:val="Fuzeile"/>
    </w:pPr>
    <w:r>
      <w:rPr>
        <w:noProof/>
        <w:lang w:eastAsia="de-DE"/>
      </w:rPr>
      <w:pict w14:anchorId="241A5D1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2529" type="#_x0000_t32" style="position:absolute;margin-left:-4.1pt;margin-top:7.75pt;width:455.25pt;height:1.45pt;z-index:251660288;mso-position-horizontal-relative:text;mso-position-vertical-relative:text" o:connectortype="straight"/>
      </w:pict>
    </w:r>
  </w:p>
  <w:p w14:paraId="64FAB389" w14:textId="77777777" w:rsidR="000B13FF" w:rsidRPr="0054269D" w:rsidRDefault="000B13FF" w:rsidP="00977208">
    <w:pPr>
      <w:pStyle w:val="Fuzeile"/>
      <w:rPr>
        <w:rFonts w:ascii="Semplicita Pro AZV" w:hAnsi="Semplicita Pro AZV"/>
      </w:rPr>
    </w:pPr>
    <w:r w:rsidRPr="0054269D">
      <w:rPr>
        <w:rFonts w:ascii="Semplicita Pro AZV" w:hAnsi="Semplicita Pro AZV"/>
        <w:noProof/>
        <w:lang w:eastAsia="de-DE"/>
      </w:rPr>
      <w:drawing>
        <wp:anchor distT="0" distB="0" distL="114300" distR="114300" simplePos="0" relativeHeight="251651584" behindDoc="1" locked="0" layoutInCell="1" allowOverlap="1" wp14:anchorId="227316A6" wp14:editId="3438B479">
          <wp:simplePos x="0" y="0"/>
          <wp:positionH relativeFrom="column">
            <wp:posOffset>4407243</wp:posOffset>
          </wp:positionH>
          <wp:positionV relativeFrom="paragraph">
            <wp:posOffset>50800</wp:posOffset>
          </wp:positionV>
          <wp:extent cx="1041984" cy="428625"/>
          <wp:effectExtent l="0" t="0" r="0" b="0"/>
          <wp:wrapNone/>
          <wp:docPr id="1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zvlogo orange freigestel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84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4269D">
      <w:rPr>
        <w:rFonts w:ascii="Semplicita Pro AZV" w:hAnsi="Semplicita Pro AZV"/>
      </w:rPr>
      <w:t>Abfallberatung, Tel. 09281/7259-14</w:t>
    </w:r>
    <w:r w:rsidR="00E33466" w:rsidRPr="0054269D">
      <w:rPr>
        <w:rFonts w:ascii="Semplicita Pro AZV" w:hAnsi="Semplicita Pro AZV"/>
      </w:rPr>
      <w:t>, www.azv-kids</w:t>
    </w:r>
    <w:r w:rsidRPr="0054269D">
      <w:rPr>
        <w:rFonts w:ascii="Semplicita Pro AZV" w:hAnsi="Semplicita Pro AZV"/>
      </w:rPr>
      <w:t>.de</w:t>
    </w:r>
  </w:p>
  <w:p w14:paraId="00C67E6B" w14:textId="77777777" w:rsidR="000B13FF" w:rsidRPr="00977208" w:rsidRDefault="000B13FF" w:rsidP="009772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E8485" w14:textId="77777777" w:rsidR="000B13FF" w:rsidRDefault="000B13FF" w:rsidP="008263ED">
      <w:pPr>
        <w:spacing w:after="0" w:line="240" w:lineRule="auto"/>
      </w:pPr>
      <w:r>
        <w:separator/>
      </w:r>
    </w:p>
  </w:footnote>
  <w:footnote w:type="continuationSeparator" w:id="0">
    <w:p w14:paraId="32BA14D9" w14:textId="77777777" w:rsidR="000B13FF" w:rsidRDefault="000B13FF" w:rsidP="0082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41872" w14:textId="77777777" w:rsidR="004A77B7" w:rsidRDefault="004A77B7">
    <w:pPr>
      <w:pStyle w:val="Kopfzeile"/>
    </w:pPr>
  </w:p>
  <w:p w14:paraId="229A8E01" w14:textId="77777777" w:rsidR="005C2878" w:rsidRDefault="005C28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D616F"/>
    <w:multiLevelType w:val="multilevel"/>
    <w:tmpl w:val="290AE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D2705"/>
    <w:multiLevelType w:val="multilevel"/>
    <w:tmpl w:val="30D47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34108300">
    <w:abstractNumId w:val="0"/>
  </w:num>
  <w:num w:numId="2" w16cid:durableId="49429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2530"/>
    <o:shapelayout v:ext="edit">
      <o:idmap v:ext="edit" data="22"/>
      <o:rules v:ext="edit">
        <o:r id="V:Rule2" type="connector" idref="#_x0000_s2252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2D8"/>
    <w:rsid w:val="0008570F"/>
    <w:rsid w:val="000B13FF"/>
    <w:rsid w:val="00101730"/>
    <w:rsid w:val="00102127"/>
    <w:rsid w:val="001244C5"/>
    <w:rsid w:val="00153CA7"/>
    <w:rsid w:val="001562C4"/>
    <w:rsid w:val="00185834"/>
    <w:rsid w:val="001C1C25"/>
    <w:rsid w:val="00201C94"/>
    <w:rsid w:val="00256EED"/>
    <w:rsid w:val="00274E62"/>
    <w:rsid w:val="002973D7"/>
    <w:rsid w:val="002D2E61"/>
    <w:rsid w:val="002D6A69"/>
    <w:rsid w:val="002D7A7E"/>
    <w:rsid w:val="002D7DEA"/>
    <w:rsid w:val="00302AA2"/>
    <w:rsid w:val="00336B9F"/>
    <w:rsid w:val="003627B1"/>
    <w:rsid w:val="003727FE"/>
    <w:rsid w:val="00381E63"/>
    <w:rsid w:val="00390351"/>
    <w:rsid w:val="003C6651"/>
    <w:rsid w:val="003D37B3"/>
    <w:rsid w:val="003F4006"/>
    <w:rsid w:val="004042F0"/>
    <w:rsid w:val="004113D5"/>
    <w:rsid w:val="00424F0F"/>
    <w:rsid w:val="00427A03"/>
    <w:rsid w:val="00444209"/>
    <w:rsid w:val="004A63C7"/>
    <w:rsid w:val="004A77B7"/>
    <w:rsid w:val="004B799B"/>
    <w:rsid w:val="004C51D1"/>
    <w:rsid w:val="004F0AC3"/>
    <w:rsid w:val="00516F70"/>
    <w:rsid w:val="0052292A"/>
    <w:rsid w:val="00523DD6"/>
    <w:rsid w:val="00527B42"/>
    <w:rsid w:val="0054269D"/>
    <w:rsid w:val="00544948"/>
    <w:rsid w:val="005524BE"/>
    <w:rsid w:val="005556E8"/>
    <w:rsid w:val="0056108A"/>
    <w:rsid w:val="00566D16"/>
    <w:rsid w:val="00572EB7"/>
    <w:rsid w:val="00595F58"/>
    <w:rsid w:val="005B2FAF"/>
    <w:rsid w:val="005C2878"/>
    <w:rsid w:val="005F39C8"/>
    <w:rsid w:val="00621D4E"/>
    <w:rsid w:val="0064604F"/>
    <w:rsid w:val="00662AC2"/>
    <w:rsid w:val="00674580"/>
    <w:rsid w:val="006C5806"/>
    <w:rsid w:val="006D6543"/>
    <w:rsid w:val="00716775"/>
    <w:rsid w:val="007442D9"/>
    <w:rsid w:val="0076067D"/>
    <w:rsid w:val="00782D10"/>
    <w:rsid w:val="007A2201"/>
    <w:rsid w:val="007E5C1A"/>
    <w:rsid w:val="007E707C"/>
    <w:rsid w:val="007F639E"/>
    <w:rsid w:val="008263ED"/>
    <w:rsid w:val="00873709"/>
    <w:rsid w:val="00873B03"/>
    <w:rsid w:val="008A2C1E"/>
    <w:rsid w:val="008A5EC3"/>
    <w:rsid w:val="008C2A2E"/>
    <w:rsid w:val="008D5918"/>
    <w:rsid w:val="009020CD"/>
    <w:rsid w:val="0090648A"/>
    <w:rsid w:val="009162D8"/>
    <w:rsid w:val="00965ADF"/>
    <w:rsid w:val="00977208"/>
    <w:rsid w:val="009A1B18"/>
    <w:rsid w:val="009F35EA"/>
    <w:rsid w:val="00A52CFD"/>
    <w:rsid w:val="00A54192"/>
    <w:rsid w:val="00A7054A"/>
    <w:rsid w:val="00A9584F"/>
    <w:rsid w:val="00AE35E4"/>
    <w:rsid w:val="00AF785B"/>
    <w:rsid w:val="00B1303C"/>
    <w:rsid w:val="00B346E1"/>
    <w:rsid w:val="00B415AC"/>
    <w:rsid w:val="00B56E8C"/>
    <w:rsid w:val="00B70C68"/>
    <w:rsid w:val="00B91C00"/>
    <w:rsid w:val="00BA5AC2"/>
    <w:rsid w:val="00BC42A0"/>
    <w:rsid w:val="00BE7DAD"/>
    <w:rsid w:val="00CC4F11"/>
    <w:rsid w:val="00CC6FB6"/>
    <w:rsid w:val="00CD2D78"/>
    <w:rsid w:val="00CE5F06"/>
    <w:rsid w:val="00CF2B30"/>
    <w:rsid w:val="00D1112E"/>
    <w:rsid w:val="00D156C9"/>
    <w:rsid w:val="00D224E6"/>
    <w:rsid w:val="00D44903"/>
    <w:rsid w:val="00D47CB2"/>
    <w:rsid w:val="00D64656"/>
    <w:rsid w:val="00D671AC"/>
    <w:rsid w:val="00DA4078"/>
    <w:rsid w:val="00DF45A7"/>
    <w:rsid w:val="00E008EC"/>
    <w:rsid w:val="00E33466"/>
    <w:rsid w:val="00E41F08"/>
    <w:rsid w:val="00E7490D"/>
    <w:rsid w:val="00EA05E2"/>
    <w:rsid w:val="00EF41F2"/>
    <w:rsid w:val="00F07DEF"/>
    <w:rsid w:val="00F96676"/>
    <w:rsid w:val="00FA67BB"/>
    <w:rsid w:val="00FB4D05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4:docId w14:val="37712E48"/>
  <w15:docId w15:val="{62B1D621-E8BA-42D9-BC39-E635228E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1D4E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62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916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2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63ED"/>
  </w:style>
  <w:style w:type="paragraph" w:styleId="Fuzeile">
    <w:name w:val="footer"/>
    <w:basedOn w:val="Standard"/>
    <w:link w:val="FuzeileZchn"/>
    <w:uiPriority w:val="99"/>
    <w:unhideWhenUsed/>
    <w:rsid w:val="0082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63E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0C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D6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1AE29-3F00-431E-A542-347B1C087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2039</Characters>
  <Application>Microsoft Office Word</Application>
  <DocSecurity>0</DocSecurity>
  <Lines>203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AZV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Popp-Köhler Silke</dc:creator>
  <cp:keywords/>
  <dc:description/>
  <cp:lastModifiedBy>Tanja Hollmann</cp:lastModifiedBy>
  <cp:revision>80</cp:revision>
  <cp:lastPrinted>2015-09-21T06:27:00Z</cp:lastPrinted>
  <dcterms:created xsi:type="dcterms:W3CDTF">2010-10-18T13:24:00Z</dcterms:created>
  <dcterms:modified xsi:type="dcterms:W3CDTF">2024-01-23T15:35:00Z</dcterms:modified>
</cp:coreProperties>
</file>