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C2" w:rsidRPr="002A3FC2" w:rsidRDefault="005F0023" w:rsidP="00615844">
      <w:pPr>
        <w:jc w:val="center"/>
        <w:rPr>
          <w:b/>
          <w:i/>
          <w:sz w:val="36"/>
          <w:szCs w:val="36"/>
        </w:rPr>
      </w:pPr>
      <w:r>
        <w:rPr>
          <w:b/>
          <w:sz w:val="40"/>
          <w:szCs w:val="40"/>
        </w:rPr>
        <w:t xml:space="preserve">„Weniger ist mehr“ </w:t>
      </w:r>
      <w:r w:rsidR="00FB1252">
        <w:rPr>
          <w:b/>
          <w:sz w:val="40"/>
          <w:szCs w:val="40"/>
        </w:rPr>
        <w:t>– Papierverbrauch reduzieren</w:t>
      </w:r>
    </w:p>
    <w:p w:rsidR="00FE363C" w:rsidRPr="00CE137E" w:rsidRDefault="00FE363C" w:rsidP="00FE363C">
      <w:pPr>
        <w:rPr>
          <w:b/>
          <w:sz w:val="40"/>
          <w:szCs w:val="40"/>
        </w:rPr>
      </w:pPr>
    </w:p>
    <w:p w:rsidR="009641DE" w:rsidRPr="00FB1252" w:rsidRDefault="002A3FC2" w:rsidP="009641DE">
      <w:pPr>
        <w:rPr>
          <w:b/>
          <w:sz w:val="24"/>
          <w:szCs w:val="24"/>
        </w:rPr>
      </w:pPr>
      <w:r w:rsidRPr="00FB1252">
        <w:rPr>
          <w:b/>
          <w:sz w:val="24"/>
          <w:szCs w:val="24"/>
        </w:rPr>
        <w:t>Was kann jeder einzelne tun?</w:t>
      </w:r>
    </w:p>
    <w:p w:rsidR="00D43B8C" w:rsidRDefault="00D43B8C" w:rsidP="00D43B8C"/>
    <w:p w:rsidR="00D43B8C" w:rsidRDefault="00D43B8C" w:rsidP="00FB1252">
      <w:pPr>
        <w:pStyle w:val="Listenabsatz"/>
        <w:numPr>
          <w:ilvl w:val="0"/>
          <w:numId w:val="1"/>
        </w:numPr>
      </w:pPr>
      <w:r>
        <w:t>Verringern Sie Ihre Ausdrucke: E-Mails und Dateien nur ausdrucken, wenn unbedingt nötig.</w:t>
      </w:r>
    </w:p>
    <w:p w:rsidR="00A849A6" w:rsidRDefault="00F2785C" w:rsidP="00A849A6">
      <w:pPr>
        <w:pStyle w:val="Listenabsatz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7pt;margin-top:142.5pt;width:188.25pt;height:132.3pt;z-index:251660288;mso-position-horizontal-relative:page;mso-position-vertical-relative:page;mso-width-relative:margin;v-text-anchor:middle" o:allowincell="f" fillcolor="#9bbb59 [3206]" strokecolor="#f2f2f2 [3041]" strokeweight="3pt">
            <v:shadow on="t" type="perspective" color="#4e6128 [1606]" opacity=".5" offset="1pt" offset2="-1pt"/>
            <v:textbox style="mso-next-textbox:#_x0000_s1026" inset="10.8pt,7.2pt,10.8pt,7.2pt">
              <w:txbxContent>
                <w:p w:rsidR="00FB1252" w:rsidRPr="00FB1252" w:rsidRDefault="00FB1252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160"/>
                      <w:szCs w:val="160"/>
                    </w:rPr>
                  </w:pPr>
                  <w:r w:rsidRPr="00FB1252">
                    <w:rPr>
                      <w:rFonts w:asciiTheme="majorHAnsi" w:eastAsiaTheme="majorEastAsia" w:hAnsiTheme="majorHAnsi" w:cstheme="majorBidi"/>
                      <w:b/>
                      <w:iCs/>
                      <w:sz w:val="160"/>
                      <w:szCs w:val="160"/>
                    </w:rPr>
                    <w:t>Ich</w:t>
                  </w:r>
                </w:p>
              </w:txbxContent>
            </v:textbox>
            <w10:wrap type="square" anchorx="page" anchory="page"/>
          </v:shape>
        </w:pict>
      </w:r>
    </w:p>
    <w:p w:rsidR="00D43B8C" w:rsidRDefault="00D43B8C" w:rsidP="00FB1252">
      <w:pPr>
        <w:pStyle w:val="Listenabsatz"/>
        <w:numPr>
          <w:ilvl w:val="0"/>
          <w:numId w:val="1"/>
        </w:numPr>
      </w:pPr>
      <w:r>
        <w:t>Nicht jede Entwurfsfassung ausdrucken, sondern direkt am Bildschirm korrigieren.</w:t>
      </w:r>
    </w:p>
    <w:p w:rsidR="00D43B8C" w:rsidRDefault="00D43B8C" w:rsidP="00D43B8C"/>
    <w:p w:rsidR="00D43B8C" w:rsidRDefault="00D43B8C" w:rsidP="00FB1252">
      <w:pPr>
        <w:pStyle w:val="Listenabsatz"/>
        <w:numPr>
          <w:ilvl w:val="0"/>
          <w:numId w:val="1"/>
        </w:numPr>
      </w:pPr>
      <w:r>
        <w:t>Doppelseitig kopieren oder drucken. Drucker so einstellen, dass zwei Manuskriptseiten je Druckseite gedruckt werden.</w:t>
      </w:r>
    </w:p>
    <w:p w:rsidR="00D43B8C" w:rsidRDefault="00D43B8C" w:rsidP="00D43B8C"/>
    <w:p w:rsidR="00D43B8C" w:rsidRDefault="00D43B8C" w:rsidP="00FB1252">
      <w:pPr>
        <w:pStyle w:val="Listenabsatz"/>
        <w:numPr>
          <w:ilvl w:val="0"/>
          <w:numId w:val="1"/>
        </w:numPr>
      </w:pPr>
      <w:r>
        <w:t>Benutzen Sie einseitige Ausdrucke als Schmierpapier, kleingeschnitten eignen sie sich als Notizzettel.</w:t>
      </w:r>
    </w:p>
    <w:p w:rsidR="00D43B8C" w:rsidRDefault="00D43B8C" w:rsidP="00D43B8C"/>
    <w:p w:rsidR="00D43B8C" w:rsidRDefault="00D43B8C" w:rsidP="00FB1252">
      <w:pPr>
        <w:pStyle w:val="Listenabsatz"/>
        <w:numPr>
          <w:ilvl w:val="0"/>
          <w:numId w:val="1"/>
        </w:numPr>
      </w:pPr>
      <w:r>
        <w:t>Nutzen Sie Zeitungs- und</w:t>
      </w:r>
      <w:r w:rsidR="00A849A6">
        <w:t xml:space="preserve"> </w:t>
      </w:r>
      <w:r>
        <w:t>Zeitschriftenabonnements gemeinsam mit Nachbarn, Kollegen, in      Bibliotheken oder Lesezirkeln.</w:t>
      </w:r>
    </w:p>
    <w:p w:rsidR="00D43B8C" w:rsidRDefault="00D43B8C" w:rsidP="00D43B8C"/>
    <w:p w:rsidR="00D43B8C" w:rsidRDefault="00D43B8C" w:rsidP="00FB1252">
      <w:pPr>
        <w:pStyle w:val="Listenabsatz"/>
        <w:numPr>
          <w:ilvl w:val="0"/>
          <w:numId w:val="1"/>
        </w:numPr>
      </w:pPr>
      <w:r>
        <w:t>Schützen Sie sich vor unerwünschter Werbung. Wenn Sie sich in die Robinson-Liste eintragen, können Sie z. B. unerwünschte Faxwerbung verhindern und damit auch Papier sparen. Auch ein Aufkleber auf dem Briefkasten kann helfen.</w:t>
      </w:r>
    </w:p>
    <w:p w:rsidR="00D43B8C" w:rsidRDefault="00D43B8C" w:rsidP="00D43B8C"/>
    <w:p w:rsidR="00D43B8C" w:rsidRDefault="00D43B8C" w:rsidP="00FB1252">
      <w:pPr>
        <w:pStyle w:val="Listenabsatz"/>
        <w:numPr>
          <w:ilvl w:val="0"/>
          <w:numId w:val="1"/>
        </w:numPr>
      </w:pPr>
      <w:r>
        <w:t>Wenn möglich, dünneres Papier benutzen.</w:t>
      </w:r>
    </w:p>
    <w:p w:rsidR="00D43B8C" w:rsidRDefault="00D43B8C" w:rsidP="00D43B8C"/>
    <w:p w:rsidR="00FE363C" w:rsidRPr="00FB1252" w:rsidRDefault="00D43B8C" w:rsidP="00FB1252">
      <w:pPr>
        <w:pStyle w:val="Listenabsatz"/>
        <w:numPr>
          <w:ilvl w:val="0"/>
          <w:numId w:val="1"/>
        </w:numPr>
        <w:rPr>
          <w:i/>
        </w:rPr>
      </w:pPr>
      <w:r>
        <w:t xml:space="preserve">Papierprodukte durch langlebige ersetzen: Brotdosen, Dauerfilter für Kaffee und Tee, Tassen </w:t>
      </w:r>
    </w:p>
    <w:p w:rsidR="00FB1252" w:rsidRDefault="00FB1252" w:rsidP="00FB1252">
      <w:pPr>
        <w:rPr>
          <w:b/>
        </w:rPr>
      </w:pPr>
    </w:p>
    <w:p w:rsidR="00FB1252" w:rsidRDefault="00A849A6" w:rsidP="00FB1252">
      <w:pPr>
        <w:rPr>
          <w:b/>
          <w:sz w:val="24"/>
          <w:szCs w:val="24"/>
        </w:rPr>
      </w:pPr>
      <w:r w:rsidRPr="00A849A6">
        <w:rPr>
          <w:b/>
          <w:sz w:val="24"/>
          <w:szCs w:val="24"/>
        </w:rPr>
        <w:t>Arbeitsblatt -Rund um das Thema Papier-</w:t>
      </w:r>
    </w:p>
    <w:p w:rsidR="003D7908" w:rsidRPr="00A849A6" w:rsidRDefault="003D7908" w:rsidP="00FB1252">
      <w:pPr>
        <w:rPr>
          <w:b/>
          <w:sz w:val="24"/>
          <w:szCs w:val="24"/>
        </w:rPr>
      </w:pPr>
    </w:p>
    <w:p w:rsidR="003D7908" w:rsidRDefault="00A849A6" w:rsidP="003D7908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581275" cy="3236520"/>
            <wp:effectExtent l="38100" t="19050" r="28575" b="21030"/>
            <wp:docPr id="2" name="Bild 2" descr="H:\SG723\Umwelterziehung\Schule\Sophienschule Hof\2012\Papier schoepfen 4 b\AZV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G723\Umwelterziehung\Schule\Sophienschule Hof\2012\Papier schoepfen 4 b\AZV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452" t="3376" r="13061" b="25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590" cy="3239423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908" w:rsidRDefault="003D7908" w:rsidP="003D7908">
      <w:pPr>
        <w:jc w:val="center"/>
      </w:pPr>
    </w:p>
    <w:p w:rsidR="00FB1252" w:rsidRPr="00A849A6" w:rsidRDefault="00A849A6" w:rsidP="00FB1252">
      <w:r>
        <w:sym w:font="Wingdings" w:char="F0E0"/>
      </w:r>
      <w:r>
        <w:t xml:space="preserve"> verschiedene Arbeitsblätter zum Thema  finden Sie unter www.azv-hof.de/lernen</w:t>
      </w:r>
    </w:p>
    <w:sectPr w:rsidR="00FB1252" w:rsidRPr="00A849A6" w:rsidSect="00FB1252"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FC2" w:rsidRDefault="002A3FC2" w:rsidP="00615844">
      <w:r>
        <w:separator/>
      </w:r>
    </w:p>
  </w:endnote>
  <w:endnote w:type="continuationSeparator" w:id="0">
    <w:p w:rsidR="002A3FC2" w:rsidRDefault="002A3FC2" w:rsidP="00615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08" w:rsidRDefault="003D7908" w:rsidP="003D7908">
    <w:pPr>
      <w:pStyle w:val="Fuzeile"/>
      <w:jc w:val="center"/>
    </w:pPr>
    <w:r>
      <w:rPr>
        <w:noProof/>
        <w:lang w:eastAsia="de-DE"/>
      </w:rPr>
      <w:drawing>
        <wp:inline distT="0" distB="0" distL="0" distR="0">
          <wp:extent cx="5760720" cy="556260"/>
          <wp:effectExtent l="19050" t="0" r="0" b="0"/>
          <wp:docPr id="1" name="Grafik 0" descr="Fußzeile für 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ßzeile für A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FC2" w:rsidRDefault="002A3FC2" w:rsidP="00615844">
      <w:r>
        <w:separator/>
      </w:r>
    </w:p>
  </w:footnote>
  <w:footnote w:type="continuationSeparator" w:id="0">
    <w:p w:rsidR="002A3FC2" w:rsidRDefault="002A3FC2" w:rsidP="00615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73774"/>
    <w:multiLevelType w:val="hybridMultilevel"/>
    <w:tmpl w:val="4C282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15844"/>
    <w:rsid w:val="000C03AB"/>
    <w:rsid w:val="002A3FC2"/>
    <w:rsid w:val="003D7908"/>
    <w:rsid w:val="004C32B0"/>
    <w:rsid w:val="004D2063"/>
    <w:rsid w:val="005F0023"/>
    <w:rsid w:val="00615844"/>
    <w:rsid w:val="00661C1D"/>
    <w:rsid w:val="00772F65"/>
    <w:rsid w:val="007E0E81"/>
    <w:rsid w:val="008C7F88"/>
    <w:rsid w:val="008E1CA7"/>
    <w:rsid w:val="00910F99"/>
    <w:rsid w:val="009641DE"/>
    <w:rsid w:val="00973DB8"/>
    <w:rsid w:val="00974C01"/>
    <w:rsid w:val="009A1F8F"/>
    <w:rsid w:val="00A0782D"/>
    <w:rsid w:val="00A422D1"/>
    <w:rsid w:val="00A849A6"/>
    <w:rsid w:val="00AA2B29"/>
    <w:rsid w:val="00AB1D54"/>
    <w:rsid w:val="00AD0C16"/>
    <w:rsid w:val="00B075A2"/>
    <w:rsid w:val="00B225C9"/>
    <w:rsid w:val="00BA7B44"/>
    <w:rsid w:val="00C55A84"/>
    <w:rsid w:val="00C6175A"/>
    <w:rsid w:val="00CD7B60"/>
    <w:rsid w:val="00CE137E"/>
    <w:rsid w:val="00D24923"/>
    <w:rsid w:val="00D43B8C"/>
    <w:rsid w:val="00D5775B"/>
    <w:rsid w:val="00D749C8"/>
    <w:rsid w:val="00DF58EF"/>
    <w:rsid w:val="00EC4561"/>
    <w:rsid w:val="00F2785C"/>
    <w:rsid w:val="00FB1252"/>
    <w:rsid w:val="00FE363C"/>
    <w:rsid w:val="00FE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58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158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5844"/>
  </w:style>
  <w:style w:type="paragraph" w:styleId="Fuzeile">
    <w:name w:val="footer"/>
    <w:basedOn w:val="Standard"/>
    <w:link w:val="FuzeileZchn"/>
    <w:uiPriority w:val="99"/>
    <w:semiHidden/>
    <w:unhideWhenUsed/>
    <w:rsid w:val="006158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584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8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84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0C03AB"/>
    <w:pPr>
      <w:spacing w:before="120" w:after="120"/>
    </w:pPr>
    <w:rPr>
      <w:rFonts w:ascii="Arial" w:eastAsia="Times New Roman" w:hAnsi="Arial" w:cs="Arial"/>
      <w:sz w:val="21"/>
      <w:szCs w:val="21"/>
      <w:lang w:eastAsia="de-DE"/>
    </w:rPr>
  </w:style>
  <w:style w:type="paragraph" w:customStyle="1" w:styleId="block">
    <w:name w:val="block"/>
    <w:basedOn w:val="Standard"/>
    <w:rsid w:val="000C03AB"/>
    <w:pPr>
      <w:spacing w:before="120" w:after="120"/>
      <w:jc w:val="both"/>
    </w:pPr>
    <w:rPr>
      <w:rFonts w:ascii="Arial" w:eastAsia="Times New Roman" w:hAnsi="Arial" w:cs="Arial"/>
      <w:sz w:val="21"/>
      <w:szCs w:val="21"/>
      <w:lang w:eastAsia="de-DE"/>
    </w:rPr>
  </w:style>
  <w:style w:type="table" w:styleId="Tabellengitternetz">
    <w:name w:val="Table Grid"/>
    <w:basedOn w:val="NormaleTabelle"/>
    <w:uiPriority w:val="59"/>
    <w:rsid w:val="007E0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Raster1-Akzent3">
    <w:name w:val="Medium Grid 1 Accent 3"/>
    <w:basedOn w:val="NormaleTabelle"/>
    <w:uiPriority w:val="67"/>
    <w:rsid w:val="00C617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HelleListe-Akzent3">
    <w:name w:val="Light List Accent 3"/>
    <w:basedOn w:val="NormaleTabelle"/>
    <w:uiPriority w:val="61"/>
    <w:rsid w:val="00D5775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D5775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9641D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B1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BFE83-0A01-4884-9801-258CEA66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Ihr Benutzername</cp:lastModifiedBy>
  <cp:revision>7</cp:revision>
  <dcterms:created xsi:type="dcterms:W3CDTF">2012-03-13T14:44:00Z</dcterms:created>
  <dcterms:modified xsi:type="dcterms:W3CDTF">2012-03-28T08:41:00Z</dcterms:modified>
</cp:coreProperties>
</file>