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03595" w:rsidRDefault="00F84DA4">
      <w:pPr>
        <w:pStyle w:val="berschrift1"/>
        <w:rPr>
          <w:rFonts w:asciiTheme="minorHAnsi" w:hAnsiTheme="minorHAnsi"/>
          <w:b/>
          <w:sz w:val="32"/>
          <w:szCs w:val="32"/>
        </w:rPr>
      </w:pPr>
      <w:r w:rsidRPr="00A03595">
        <w:rPr>
          <w:rFonts w:asciiTheme="minorHAnsi" w:hAnsiTheme="minorHAnsi"/>
          <w:b/>
          <w:sz w:val="32"/>
          <w:szCs w:val="32"/>
        </w:rPr>
        <w:t>KLEINES PAPIER – ABC</w:t>
      </w:r>
    </w:p>
    <w:p w:rsidR="00000000" w:rsidRPr="00A03595" w:rsidRDefault="00F84DA4">
      <w:pPr>
        <w:rPr>
          <w:rFonts w:asciiTheme="minorHAnsi" w:hAnsiTheme="minorHAnsi"/>
        </w:rPr>
      </w:pPr>
    </w:p>
    <w:p w:rsidR="00000000" w:rsidRPr="00A03595" w:rsidRDefault="00F84DA4">
      <w:pPr>
        <w:pStyle w:val="Textkrper"/>
        <w:rPr>
          <w:rFonts w:asciiTheme="minorHAnsi" w:hAnsiTheme="minorHAnsi"/>
          <w:sz w:val="24"/>
        </w:rPr>
      </w:pPr>
      <w:r w:rsidRPr="00A03595">
        <w:rPr>
          <w:rFonts w:asciiTheme="minorHAnsi" w:hAnsiTheme="minorHAnsi"/>
          <w:sz w:val="24"/>
        </w:rPr>
        <w:t>Je nach Verwendungszweck unterscheidet man 3.000 Papier-, Karton- und Pappesorten. Papier wird nicht nur aus Holz gemacht. Weltweit werden mehr als 2.000 Faserpflanzen für die Papierherstellung genutzt – von der Ananas bis zum Zuckerr</w:t>
      </w:r>
      <w:r w:rsidRPr="00A03595">
        <w:rPr>
          <w:rFonts w:asciiTheme="minorHAnsi" w:hAnsiTheme="minorHAnsi"/>
          <w:sz w:val="24"/>
        </w:rPr>
        <w:t>ohr.</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Chlorfreies Papier</w:t>
      </w:r>
    </w:p>
    <w:p w:rsidR="00000000" w:rsidRPr="00A03595" w:rsidRDefault="00F84DA4">
      <w:pPr>
        <w:pStyle w:val="Textkrper"/>
        <w:rPr>
          <w:rFonts w:asciiTheme="minorHAnsi" w:hAnsiTheme="minorHAnsi"/>
          <w:sz w:val="24"/>
        </w:rPr>
      </w:pPr>
      <w:r w:rsidRPr="00A03595">
        <w:rPr>
          <w:rFonts w:asciiTheme="minorHAnsi" w:hAnsiTheme="minorHAnsi"/>
          <w:sz w:val="24"/>
        </w:rPr>
        <w:t>Papier aus Zellstoff, die nicht mit Chlorverbindungen gebleicht sind.</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Geldscheine</w:t>
      </w:r>
    </w:p>
    <w:p w:rsidR="00000000" w:rsidRPr="00A03595" w:rsidRDefault="00F84DA4">
      <w:pPr>
        <w:rPr>
          <w:rFonts w:asciiTheme="minorHAnsi" w:hAnsiTheme="minorHAnsi" w:cs="Arial"/>
        </w:rPr>
      </w:pPr>
      <w:r w:rsidRPr="00A03595">
        <w:rPr>
          <w:rFonts w:asciiTheme="minorHAnsi" w:hAnsiTheme="minorHAnsi" w:cs="Arial"/>
        </w:rPr>
        <w:t>Aus Not, weil zuwenig Münzen im Umlauf waren, wurde erstmals Papiergeld benutzt.</w:t>
      </w:r>
    </w:p>
    <w:p w:rsidR="00000000" w:rsidRPr="00A03595" w:rsidRDefault="00F84DA4">
      <w:pPr>
        <w:rPr>
          <w:rFonts w:asciiTheme="minorHAnsi" w:hAnsiTheme="minorHAnsi" w:cs="Arial"/>
        </w:rPr>
      </w:pPr>
      <w:r w:rsidRPr="00A03595">
        <w:rPr>
          <w:rFonts w:asciiTheme="minorHAnsi" w:hAnsiTheme="minorHAnsi" w:cs="Arial"/>
        </w:rPr>
        <w:t>Es wurde 1547 in der niederländischen Stadt Leiden erfunden. Bei un</w:t>
      </w:r>
      <w:r w:rsidRPr="00A03595">
        <w:rPr>
          <w:rFonts w:asciiTheme="minorHAnsi" w:hAnsiTheme="minorHAnsi" w:cs="Arial"/>
        </w:rPr>
        <w:t xml:space="preserve">s sind </w:t>
      </w:r>
      <w:proofErr w:type="gramStart"/>
      <w:r w:rsidRPr="00A03595">
        <w:rPr>
          <w:rFonts w:asciiTheme="minorHAnsi" w:hAnsiTheme="minorHAnsi" w:cs="Arial"/>
        </w:rPr>
        <w:t>zur Zeit</w:t>
      </w:r>
      <w:proofErr w:type="gramEnd"/>
      <w:r w:rsidRPr="00A03595">
        <w:rPr>
          <w:rFonts w:asciiTheme="minorHAnsi" w:hAnsiTheme="minorHAnsi" w:cs="Arial"/>
        </w:rPr>
        <w:t xml:space="preserve"> insgesamt 2,6 Milliarden Banknoten in Umlauf. Gesamtgewicht 2.500 Tonnen. Banknotenpapier besteht aus sogenannten Baumwollkämmlingen (2-4 mm lange Faserabfälle der Baumwollverarbeitung).</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Geleimtes Papier</w:t>
      </w:r>
    </w:p>
    <w:p w:rsidR="00000000" w:rsidRPr="00A03595" w:rsidRDefault="00F84DA4">
      <w:pPr>
        <w:pStyle w:val="Textkrper"/>
        <w:rPr>
          <w:rFonts w:asciiTheme="minorHAnsi" w:hAnsiTheme="minorHAnsi"/>
          <w:sz w:val="24"/>
        </w:rPr>
      </w:pPr>
      <w:r w:rsidRPr="00A03595">
        <w:rPr>
          <w:rFonts w:asciiTheme="minorHAnsi" w:hAnsiTheme="minorHAnsi"/>
          <w:sz w:val="24"/>
        </w:rPr>
        <w:t>Mit einem Leimmittel bearbeitetes P</w:t>
      </w:r>
      <w:r w:rsidRPr="00A03595">
        <w:rPr>
          <w:rFonts w:asciiTheme="minorHAnsi" w:hAnsiTheme="minorHAnsi"/>
          <w:sz w:val="24"/>
        </w:rPr>
        <w:t>apier. Die Leimmittel verringern die Saugfähigkeit und machen das Papier gegenüber den Druckfarben unempfindlich.</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Handgeschöpftes Papier</w:t>
      </w:r>
    </w:p>
    <w:p w:rsidR="00000000" w:rsidRPr="00A03595" w:rsidRDefault="00F84DA4">
      <w:pPr>
        <w:pStyle w:val="Textkrper"/>
        <w:rPr>
          <w:rFonts w:asciiTheme="minorHAnsi" w:hAnsiTheme="minorHAnsi"/>
          <w:sz w:val="24"/>
        </w:rPr>
      </w:pPr>
      <w:r w:rsidRPr="00A03595">
        <w:rPr>
          <w:rFonts w:asciiTheme="minorHAnsi" w:hAnsiTheme="minorHAnsi"/>
          <w:sz w:val="24"/>
        </w:rPr>
        <w:t>Das Papier wird Bogen für Bogen von Hand aus dem Gefäß geschöpft (s. Anleitung).</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Hanfpapier</w:t>
      </w:r>
    </w:p>
    <w:p w:rsidR="00000000" w:rsidRPr="00A03595" w:rsidRDefault="00F84DA4">
      <w:pPr>
        <w:pStyle w:val="Textkrper"/>
        <w:rPr>
          <w:rFonts w:asciiTheme="minorHAnsi" w:hAnsiTheme="minorHAnsi"/>
          <w:sz w:val="24"/>
        </w:rPr>
      </w:pPr>
      <w:r w:rsidRPr="00A03595">
        <w:rPr>
          <w:rFonts w:asciiTheme="minorHAnsi" w:hAnsiTheme="minorHAnsi"/>
          <w:sz w:val="24"/>
        </w:rPr>
        <w:t>Es wird aus der Pflanze C</w:t>
      </w:r>
      <w:r w:rsidRPr="00A03595">
        <w:rPr>
          <w:rFonts w:asciiTheme="minorHAnsi" w:hAnsiTheme="minorHAnsi"/>
          <w:sz w:val="24"/>
        </w:rPr>
        <w:t xml:space="preserve">annabis </w:t>
      </w:r>
      <w:proofErr w:type="spellStart"/>
      <w:r w:rsidRPr="00A03595">
        <w:rPr>
          <w:rFonts w:asciiTheme="minorHAnsi" w:hAnsiTheme="minorHAnsi"/>
          <w:sz w:val="24"/>
        </w:rPr>
        <w:t>sativa</w:t>
      </w:r>
      <w:proofErr w:type="spellEnd"/>
      <w:r w:rsidRPr="00A03595">
        <w:rPr>
          <w:rFonts w:asciiTheme="minorHAnsi" w:hAnsiTheme="minorHAnsi"/>
          <w:sz w:val="24"/>
        </w:rPr>
        <w:t xml:space="preserve"> hergestellt, die zum Mythos wurde. Aus den langen, festen Fasern stellte man früher nicht nur Schiffstaue, sondern in Ermangelung anderer Rohstoffe auch Papier her. Zellstoff aus Hanf ist allerdings wesentlich teurer als aus Holz.</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Holzfreie</w:t>
      </w:r>
      <w:r w:rsidRPr="00A03595">
        <w:rPr>
          <w:rFonts w:asciiTheme="minorHAnsi" w:hAnsiTheme="minorHAnsi"/>
          <w:sz w:val="24"/>
        </w:rPr>
        <w:t>s Papier</w:t>
      </w:r>
    </w:p>
    <w:p w:rsidR="00000000" w:rsidRPr="00A03595" w:rsidRDefault="00F84DA4">
      <w:pPr>
        <w:pStyle w:val="Textkrper"/>
        <w:rPr>
          <w:rFonts w:asciiTheme="minorHAnsi" w:hAnsiTheme="minorHAnsi"/>
          <w:sz w:val="24"/>
        </w:rPr>
      </w:pPr>
      <w:r w:rsidRPr="00A03595">
        <w:rPr>
          <w:rFonts w:asciiTheme="minorHAnsi" w:hAnsiTheme="minorHAnsi"/>
          <w:sz w:val="24"/>
        </w:rPr>
        <w:t xml:space="preserve">Es besteht aus Zellstofffasern und enthält bis auf einen zulässigen Massenanteil von 5% keine verholzten Fasern. </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Holzhaltiges Papier</w:t>
      </w:r>
    </w:p>
    <w:p w:rsidR="00000000" w:rsidRPr="00A03595" w:rsidRDefault="00F84DA4">
      <w:pPr>
        <w:pStyle w:val="Textkrper"/>
        <w:rPr>
          <w:rFonts w:asciiTheme="minorHAnsi" w:hAnsiTheme="minorHAnsi"/>
          <w:sz w:val="24"/>
        </w:rPr>
      </w:pPr>
      <w:r w:rsidRPr="00A03595">
        <w:rPr>
          <w:rFonts w:asciiTheme="minorHAnsi" w:hAnsiTheme="minorHAnsi"/>
          <w:sz w:val="24"/>
        </w:rPr>
        <w:t>Dieses Papier enthält mehr als 5% Massenanteil verholzte Fasern. Die Mengenanteile Zellstoff/Holzstoff werden je</w:t>
      </w:r>
      <w:r w:rsidRPr="00A03595">
        <w:rPr>
          <w:rFonts w:asciiTheme="minorHAnsi" w:hAnsiTheme="minorHAnsi"/>
          <w:sz w:val="24"/>
        </w:rPr>
        <w:t xml:space="preserve"> nach Verwendungszweck variiert. Stark holzhaltiges Papier vergilbt schneller als holzfreies Papier unter dem Einfluss von Licht und Sauerstoff, wie z. B. Zeitungspapier. Aber der Holzstoff eignet sich besser für Druckpapiere. Ein Durchscheinen des Rücksei</w:t>
      </w:r>
      <w:r w:rsidRPr="00A03595">
        <w:rPr>
          <w:rFonts w:asciiTheme="minorHAnsi" w:hAnsiTheme="minorHAnsi"/>
          <w:sz w:val="24"/>
        </w:rPr>
        <w:t>tendrucks in Büchern wird z. B. reduziert.</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Jeanspapier</w:t>
      </w:r>
    </w:p>
    <w:p w:rsidR="00000000" w:rsidRPr="00A03595" w:rsidRDefault="00F84DA4">
      <w:pPr>
        <w:pStyle w:val="Textkrper"/>
        <w:rPr>
          <w:rFonts w:asciiTheme="minorHAnsi" w:hAnsiTheme="minorHAnsi"/>
          <w:sz w:val="24"/>
        </w:rPr>
      </w:pPr>
      <w:r w:rsidRPr="00A03595">
        <w:rPr>
          <w:rFonts w:asciiTheme="minorHAnsi" w:hAnsiTheme="minorHAnsi"/>
          <w:sz w:val="24"/>
        </w:rPr>
        <w:t>Idee und Papier kommen aus Amerika. Eine Papierfabrik in Massachusetts verarbeitet alte Jeans und Jeansabfälle zu hellblauem Papier. Es wird in Papier-Shops verkauft.</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Karton</w:t>
      </w:r>
    </w:p>
    <w:p w:rsidR="00000000" w:rsidRPr="00A03595" w:rsidRDefault="00F84DA4">
      <w:pPr>
        <w:pStyle w:val="Textkrper"/>
        <w:rPr>
          <w:rFonts w:asciiTheme="minorHAnsi" w:hAnsiTheme="minorHAnsi"/>
          <w:sz w:val="24"/>
        </w:rPr>
      </w:pPr>
      <w:r w:rsidRPr="00A03595">
        <w:rPr>
          <w:rFonts w:asciiTheme="minorHAnsi" w:hAnsiTheme="minorHAnsi"/>
          <w:sz w:val="24"/>
        </w:rPr>
        <w:t>Karton ist ein dickes Pap</w:t>
      </w:r>
      <w:r w:rsidRPr="00A03595">
        <w:rPr>
          <w:rFonts w:asciiTheme="minorHAnsi" w:hAnsiTheme="minorHAnsi"/>
          <w:sz w:val="24"/>
        </w:rPr>
        <w:t>ier, das mehr als 150 Gramm pro Quadratmeter wiegt. Dicken Karton ab 600 Gramm pro Quadratmeter nennt man Pappe. Karton ist unser wichtigstes Verpackungsmaterial und wird überwiegend aus Altpapier hergestellt.</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Krepppapier</w:t>
      </w:r>
    </w:p>
    <w:p w:rsidR="00000000" w:rsidRPr="00A03595" w:rsidRDefault="00F84DA4">
      <w:pPr>
        <w:pStyle w:val="Textkrper"/>
        <w:rPr>
          <w:rFonts w:asciiTheme="minorHAnsi" w:hAnsiTheme="minorHAnsi"/>
          <w:sz w:val="24"/>
        </w:rPr>
      </w:pPr>
      <w:r w:rsidRPr="00A03595">
        <w:rPr>
          <w:rFonts w:asciiTheme="minorHAnsi" w:hAnsiTheme="minorHAnsi"/>
          <w:sz w:val="24"/>
        </w:rPr>
        <w:t xml:space="preserve">Die Kreppfalten werden auf einem </w:t>
      </w:r>
      <w:r w:rsidRPr="00A03595">
        <w:rPr>
          <w:rFonts w:asciiTheme="minorHAnsi" w:hAnsiTheme="minorHAnsi"/>
          <w:sz w:val="24"/>
        </w:rPr>
        <w:t>Zylinder mit dem Kreppschaber gemacht. Der Kreppschaber staucht die noch feuchte Papierbahn bevor sie abgenommen und getrocknet wird.</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Metallpapier</w:t>
      </w:r>
    </w:p>
    <w:p w:rsidR="00000000" w:rsidRPr="00A03595" w:rsidRDefault="00F84DA4">
      <w:pPr>
        <w:pStyle w:val="Textkrper"/>
        <w:rPr>
          <w:rFonts w:asciiTheme="minorHAnsi" w:hAnsiTheme="minorHAnsi"/>
          <w:sz w:val="24"/>
        </w:rPr>
      </w:pPr>
      <w:r w:rsidRPr="00A03595">
        <w:rPr>
          <w:rFonts w:asciiTheme="minorHAnsi" w:hAnsiTheme="minorHAnsi"/>
          <w:sz w:val="24"/>
        </w:rPr>
        <w:t>Papier, das von einer oder von beiden Seiten mit einer Deckschicht aus Metallfolien beschichtet ist. Es wird</w:t>
      </w:r>
      <w:r w:rsidRPr="00A03595">
        <w:rPr>
          <w:rFonts w:asciiTheme="minorHAnsi" w:hAnsiTheme="minorHAnsi"/>
          <w:sz w:val="24"/>
        </w:rPr>
        <w:t xml:space="preserve"> zum Aromaschutz für Kaffee oder Tee verwendet.</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Nessel</w:t>
      </w:r>
    </w:p>
    <w:p w:rsidR="00000000" w:rsidRPr="00A03595" w:rsidRDefault="00F84DA4">
      <w:pPr>
        <w:rPr>
          <w:rFonts w:asciiTheme="minorHAnsi" w:hAnsiTheme="minorHAnsi" w:cs="Arial"/>
        </w:rPr>
      </w:pPr>
      <w:r w:rsidRPr="00A03595">
        <w:rPr>
          <w:rFonts w:asciiTheme="minorHAnsi" w:hAnsiTheme="minorHAnsi" w:cs="Arial"/>
        </w:rPr>
        <w:t>Ein Forschungsteam der Uni Hamburg baut versuchsweise 30 verschiedene Zuchtsorten für die Garn- und Papiergewinnung an. Die Idee: Altpapier mit Brennesselfasern zu mischen um den Recyclingkreislauf zu</w:t>
      </w:r>
      <w:r w:rsidRPr="00A03595">
        <w:rPr>
          <w:rFonts w:asciiTheme="minorHAnsi" w:hAnsiTheme="minorHAnsi" w:cs="Arial"/>
        </w:rPr>
        <w:t xml:space="preserve"> verlängern. Versuche, </w:t>
      </w:r>
      <w:proofErr w:type="spellStart"/>
      <w:r w:rsidRPr="00A03595">
        <w:rPr>
          <w:rFonts w:asciiTheme="minorHAnsi" w:hAnsiTheme="minorHAnsi" w:cs="Arial"/>
        </w:rPr>
        <w:t>Brennesseln</w:t>
      </w:r>
      <w:proofErr w:type="spellEnd"/>
      <w:r w:rsidRPr="00A03595">
        <w:rPr>
          <w:rFonts w:asciiTheme="minorHAnsi" w:hAnsiTheme="minorHAnsi" w:cs="Arial"/>
        </w:rPr>
        <w:t xml:space="preserve"> zu Papier zu verarbeiten, gab es schon einmal im Jahre 1771.</w:t>
      </w:r>
    </w:p>
    <w:p w:rsidR="00000000" w:rsidRPr="00A03595" w:rsidRDefault="00F84DA4">
      <w:pPr>
        <w:rPr>
          <w:rFonts w:asciiTheme="minorHAnsi" w:hAnsiTheme="minorHAnsi" w:cs="Arial"/>
        </w:rPr>
      </w:pPr>
    </w:p>
    <w:p w:rsidR="00000000" w:rsidRPr="00A03595" w:rsidRDefault="00F84DA4">
      <w:pPr>
        <w:rPr>
          <w:rFonts w:asciiTheme="minorHAnsi" w:hAnsiTheme="minorHAnsi"/>
        </w:rPr>
      </w:pPr>
    </w:p>
    <w:p w:rsidR="00000000" w:rsidRPr="00A03595" w:rsidRDefault="00F84DA4">
      <w:pPr>
        <w:pStyle w:val="berschrift2"/>
        <w:rPr>
          <w:rFonts w:asciiTheme="minorHAnsi" w:hAnsiTheme="minorHAnsi"/>
          <w:sz w:val="24"/>
        </w:rPr>
      </w:pPr>
      <w:r w:rsidRPr="00A03595">
        <w:rPr>
          <w:rFonts w:asciiTheme="minorHAnsi" w:hAnsiTheme="minorHAnsi"/>
          <w:sz w:val="24"/>
        </w:rPr>
        <w:t>Ölpapier</w:t>
      </w:r>
    </w:p>
    <w:p w:rsidR="00000000" w:rsidRPr="00A03595" w:rsidRDefault="00F84DA4">
      <w:pPr>
        <w:pStyle w:val="Textkrper"/>
        <w:rPr>
          <w:rFonts w:asciiTheme="minorHAnsi" w:hAnsiTheme="minorHAnsi"/>
          <w:sz w:val="24"/>
        </w:rPr>
      </w:pPr>
      <w:r w:rsidRPr="00A03595">
        <w:rPr>
          <w:rFonts w:asciiTheme="minorHAnsi" w:hAnsiTheme="minorHAnsi"/>
          <w:sz w:val="24"/>
        </w:rPr>
        <w:t xml:space="preserve">Früher war Ölpapier mit Leinöl oder Mohnöl getränkt. Heute wird das Ölpapier mit Wachs oder Paraffin imprägniert. Die </w:t>
      </w:r>
      <w:proofErr w:type="gramStart"/>
      <w:r w:rsidRPr="00A03595">
        <w:rPr>
          <w:rFonts w:asciiTheme="minorHAnsi" w:hAnsiTheme="minorHAnsi"/>
          <w:sz w:val="24"/>
        </w:rPr>
        <w:t>Ölpapier</w:t>
      </w:r>
      <w:proofErr w:type="gramEnd"/>
      <w:r w:rsidRPr="00A03595">
        <w:rPr>
          <w:rFonts w:asciiTheme="minorHAnsi" w:hAnsiTheme="minorHAnsi"/>
          <w:sz w:val="24"/>
        </w:rPr>
        <w:t xml:space="preserve"> sind wasserdicht bzw. </w:t>
      </w:r>
      <w:r w:rsidRPr="00A03595">
        <w:rPr>
          <w:rFonts w:asciiTheme="minorHAnsi" w:hAnsiTheme="minorHAnsi"/>
          <w:sz w:val="24"/>
        </w:rPr>
        <w:t>wasserabweisend. Sie dienen als Einwickelpapier für Bonbons oder Brot.</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Recyclingpapier</w:t>
      </w:r>
    </w:p>
    <w:p w:rsidR="00000000" w:rsidRPr="00A03595" w:rsidRDefault="00F84DA4">
      <w:pPr>
        <w:pStyle w:val="Textkrper"/>
        <w:rPr>
          <w:rFonts w:asciiTheme="minorHAnsi" w:hAnsiTheme="minorHAnsi"/>
          <w:sz w:val="24"/>
        </w:rPr>
      </w:pPr>
      <w:r w:rsidRPr="00A03595">
        <w:rPr>
          <w:rFonts w:asciiTheme="minorHAnsi" w:hAnsiTheme="minorHAnsi"/>
          <w:sz w:val="24"/>
        </w:rPr>
        <w:t>Allgemeine für aus 100% Altpapier hergestellte grafische Papiere, Kartons sowie Hygienepapiere.</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Satiniertes Papier</w:t>
      </w:r>
    </w:p>
    <w:p w:rsidR="00000000" w:rsidRPr="00A03595" w:rsidRDefault="00F84DA4">
      <w:pPr>
        <w:pStyle w:val="Textkrper"/>
        <w:rPr>
          <w:rFonts w:asciiTheme="minorHAnsi" w:hAnsiTheme="minorHAnsi"/>
          <w:sz w:val="24"/>
        </w:rPr>
      </w:pPr>
      <w:r w:rsidRPr="00A03595">
        <w:rPr>
          <w:rFonts w:asciiTheme="minorHAnsi" w:hAnsiTheme="minorHAnsi"/>
          <w:sz w:val="24"/>
        </w:rPr>
        <w:t xml:space="preserve">Das Papier wird zwischen den Walzen eines Kalanders </w:t>
      </w:r>
      <w:r w:rsidRPr="00A03595">
        <w:rPr>
          <w:rFonts w:asciiTheme="minorHAnsi" w:hAnsiTheme="minorHAnsi"/>
          <w:sz w:val="24"/>
        </w:rPr>
        <w:t>geglättet und verdichtet. Dadurch wird es zum Glänzen gebracht.</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Seidenpapier</w:t>
      </w:r>
    </w:p>
    <w:p w:rsidR="00000000" w:rsidRPr="00A03595" w:rsidRDefault="00F84DA4">
      <w:pPr>
        <w:pStyle w:val="Textkrper"/>
        <w:rPr>
          <w:rFonts w:asciiTheme="minorHAnsi" w:hAnsiTheme="minorHAnsi"/>
          <w:sz w:val="24"/>
        </w:rPr>
      </w:pPr>
      <w:r w:rsidRPr="00A03595">
        <w:rPr>
          <w:rFonts w:asciiTheme="minorHAnsi" w:hAnsiTheme="minorHAnsi"/>
          <w:sz w:val="24"/>
        </w:rPr>
        <w:t>Die Bezeichnung für unterschiedliche, aber immer sehr dünne Papiere. Man verwendet es zum Verpacken empfindlicher Gegenstände (z. B. Seidenpapier zum Verpacken von Apfelsinen ode</w:t>
      </w:r>
      <w:r w:rsidRPr="00A03595">
        <w:rPr>
          <w:rFonts w:asciiTheme="minorHAnsi" w:hAnsiTheme="minorHAnsi"/>
          <w:sz w:val="24"/>
        </w:rPr>
        <w:t>r Futterseiden für Briefumschläge).</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Teebeutelpapier</w:t>
      </w:r>
    </w:p>
    <w:p w:rsidR="00000000" w:rsidRPr="00A03595" w:rsidRDefault="00F84DA4">
      <w:pPr>
        <w:pStyle w:val="Textkrper"/>
        <w:rPr>
          <w:rFonts w:asciiTheme="minorHAnsi" w:hAnsiTheme="minorHAnsi"/>
          <w:sz w:val="24"/>
        </w:rPr>
      </w:pPr>
      <w:r w:rsidRPr="00A03595">
        <w:rPr>
          <w:rFonts w:asciiTheme="minorHAnsi" w:hAnsiTheme="minorHAnsi"/>
          <w:sz w:val="24"/>
        </w:rPr>
        <w:t>Teebeutelpapier wird aus den Blattfasern  einer speziellen Bananenart hergestellt.</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Velourspapier</w:t>
      </w:r>
    </w:p>
    <w:p w:rsidR="00000000" w:rsidRPr="00A03595" w:rsidRDefault="00F84DA4">
      <w:pPr>
        <w:pStyle w:val="Textkrper"/>
        <w:rPr>
          <w:rFonts w:asciiTheme="minorHAnsi" w:hAnsiTheme="minorHAnsi"/>
          <w:sz w:val="24"/>
        </w:rPr>
      </w:pPr>
      <w:r w:rsidRPr="00A03595">
        <w:rPr>
          <w:rFonts w:asciiTheme="minorHAnsi" w:hAnsiTheme="minorHAnsi"/>
          <w:sz w:val="24"/>
        </w:rPr>
        <w:t>Dieses Papier wird mit einer feinen Schicht Viskose überzogen.</w:t>
      </w:r>
    </w:p>
    <w:p w:rsidR="00000000" w:rsidRPr="00A03595" w:rsidRDefault="00F84DA4">
      <w:pPr>
        <w:rPr>
          <w:rFonts w:asciiTheme="minorHAnsi" w:hAnsiTheme="minorHAnsi" w:cs="Arial"/>
        </w:rPr>
      </w:pPr>
    </w:p>
    <w:p w:rsidR="00000000" w:rsidRPr="00A03595" w:rsidRDefault="00F84DA4">
      <w:pPr>
        <w:pStyle w:val="berschrift2"/>
        <w:rPr>
          <w:rFonts w:asciiTheme="minorHAnsi" w:hAnsiTheme="minorHAnsi"/>
          <w:sz w:val="24"/>
        </w:rPr>
      </w:pPr>
      <w:r w:rsidRPr="00A03595">
        <w:rPr>
          <w:rFonts w:asciiTheme="minorHAnsi" w:hAnsiTheme="minorHAnsi"/>
          <w:sz w:val="24"/>
        </w:rPr>
        <w:t>Zigarettenpapier</w:t>
      </w:r>
    </w:p>
    <w:p w:rsidR="00000000" w:rsidRPr="00A03595" w:rsidRDefault="00F84DA4">
      <w:pPr>
        <w:pStyle w:val="Textkrper"/>
        <w:rPr>
          <w:rFonts w:asciiTheme="minorHAnsi" w:hAnsiTheme="minorHAnsi"/>
          <w:sz w:val="24"/>
        </w:rPr>
      </w:pPr>
      <w:r w:rsidRPr="00A03595">
        <w:rPr>
          <w:rFonts w:asciiTheme="minorHAnsi" w:hAnsiTheme="minorHAnsi"/>
          <w:sz w:val="24"/>
        </w:rPr>
        <w:t>Leichtes, ungeleimtes Pa</w:t>
      </w:r>
      <w:r w:rsidRPr="00A03595">
        <w:rPr>
          <w:rFonts w:asciiTheme="minorHAnsi" w:hAnsiTheme="minorHAnsi"/>
          <w:sz w:val="24"/>
        </w:rPr>
        <w:t>pier. Es besteht aus Leinen- und Hanffasern. Zigarettenpapier darf nicht brennen, deswegen besitzt es einen Füllstoffanteil von ca. 30%.</w:t>
      </w:r>
    </w:p>
    <w:p w:rsidR="00000000" w:rsidRPr="00A03595" w:rsidRDefault="00F84DA4">
      <w:pPr>
        <w:rPr>
          <w:rFonts w:asciiTheme="minorHAnsi" w:hAnsiTheme="minorHAnsi"/>
        </w:rPr>
      </w:pPr>
    </w:p>
    <w:sectPr w:rsidR="00000000" w:rsidRPr="00A03595" w:rsidSect="00A03595">
      <w:footerReference w:type="default" r:id="rId6"/>
      <w:pgSz w:w="11906" w:h="16838"/>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A4" w:rsidRDefault="00F84DA4" w:rsidP="00F84DA4">
      <w:r>
        <w:separator/>
      </w:r>
    </w:p>
  </w:endnote>
  <w:endnote w:type="continuationSeparator" w:id="0">
    <w:p w:rsidR="00F84DA4" w:rsidRDefault="00F84DA4" w:rsidP="00F84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4" w:rsidRDefault="00F84DA4">
    <w:pPr>
      <w:pStyle w:val="Fuzeile"/>
    </w:pPr>
    <w:r>
      <w:rPr>
        <w:noProof/>
      </w:rPr>
      <w:drawing>
        <wp:inline distT="0" distB="0" distL="0" distR="0">
          <wp:extent cx="5760720" cy="556260"/>
          <wp:effectExtent l="19050" t="0" r="0" b="0"/>
          <wp:docPr id="1" name="Grafik 0" descr="Fußzeile für 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zeile für AB.jpg"/>
                  <pic:cNvPicPr/>
                </pic:nvPicPr>
                <pic:blipFill>
                  <a:blip r:embed="rId1"/>
                  <a:stretch>
                    <a:fillRect/>
                  </a:stretch>
                </pic:blipFill>
                <pic:spPr>
                  <a:xfrm>
                    <a:off x="0" y="0"/>
                    <a:ext cx="5760720" cy="5562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A4" w:rsidRDefault="00F84DA4" w:rsidP="00F84DA4">
      <w:r>
        <w:separator/>
      </w:r>
    </w:p>
  </w:footnote>
  <w:footnote w:type="continuationSeparator" w:id="0">
    <w:p w:rsidR="00F84DA4" w:rsidRDefault="00F84DA4" w:rsidP="00F84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7B472A"/>
    <w:rsid w:val="007B472A"/>
    <w:rsid w:val="00A03595"/>
    <w:rsid w:val="00F84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Impact" w:hAnsi="Impact"/>
      <w:sz w:val="28"/>
    </w:rPr>
  </w:style>
  <w:style w:type="paragraph" w:styleId="berschrift2">
    <w:name w:val="heading 2"/>
    <w:basedOn w:val="Standard"/>
    <w:next w:val="Standard"/>
    <w:qFormat/>
    <w:pPr>
      <w:keepNext/>
      <w:outlineLvl w:val="1"/>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0"/>
    </w:rPr>
  </w:style>
  <w:style w:type="paragraph" w:styleId="Kopfzeile">
    <w:name w:val="header"/>
    <w:basedOn w:val="Standard"/>
    <w:link w:val="KopfzeileZchn"/>
    <w:uiPriority w:val="99"/>
    <w:semiHidden/>
    <w:unhideWhenUsed/>
    <w:rsid w:val="00F84DA4"/>
    <w:pPr>
      <w:tabs>
        <w:tab w:val="center" w:pos="4536"/>
        <w:tab w:val="right" w:pos="9072"/>
      </w:tabs>
    </w:pPr>
  </w:style>
  <w:style w:type="character" w:customStyle="1" w:styleId="KopfzeileZchn">
    <w:name w:val="Kopfzeile Zchn"/>
    <w:basedOn w:val="Absatz-Standardschriftart"/>
    <w:link w:val="Kopfzeile"/>
    <w:uiPriority w:val="99"/>
    <w:semiHidden/>
    <w:rsid w:val="00F84DA4"/>
    <w:rPr>
      <w:sz w:val="24"/>
      <w:szCs w:val="24"/>
    </w:rPr>
  </w:style>
  <w:style w:type="paragraph" w:styleId="Fuzeile">
    <w:name w:val="footer"/>
    <w:basedOn w:val="Standard"/>
    <w:link w:val="FuzeileZchn"/>
    <w:uiPriority w:val="99"/>
    <w:semiHidden/>
    <w:unhideWhenUsed/>
    <w:rsid w:val="00F84DA4"/>
    <w:pPr>
      <w:tabs>
        <w:tab w:val="center" w:pos="4536"/>
        <w:tab w:val="right" w:pos="9072"/>
      </w:tabs>
    </w:pPr>
  </w:style>
  <w:style w:type="character" w:customStyle="1" w:styleId="FuzeileZchn">
    <w:name w:val="Fußzeile Zchn"/>
    <w:basedOn w:val="Absatz-Standardschriftart"/>
    <w:link w:val="Fuzeile"/>
    <w:uiPriority w:val="99"/>
    <w:semiHidden/>
    <w:rsid w:val="00F84DA4"/>
    <w:rPr>
      <w:sz w:val="24"/>
      <w:szCs w:val="24"/>
    </w:rPr>
  </w:style>
  <w:style w:type="paragraph" w:styleId="Sprechblasentext">
    <w:name w:val="Balloon Text"/>
    <w:basedOn w:val="Standard"/>
    <w:link w:val="SprechblasentextZchn"/>
    <w:uiPriority w:val="99"/>
    <w:semiHidden/>
    <w:unhideWhenUsed/>
    <w:rsid w:val="00F84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Hof</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Abfallzweckverband</dc:creator>
  <cp:keywords/>
  <dc:description/>
  <cp:lastModifiedBy>Ihr Benutzername</cp:lastModifiedBy>
  <cp:revision>4</cp:revision>
  <cp:lastPrinted>2001-06-13T07:35:00Z</cp:lastPrinted>
  <dcterms:created xsi:type="dcterms:W3CDTF">2012-03-29T12:49:00Z</dcterms:created>
  <dcterms:modified xsi:type="dcterms:W3CDTF">2012-03-29T12:52:00Z</dcterms:modified>
</cp:coreProperties>
</file>