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86" w:rsidRDefault="004C1C86">
      <w:pPr>
        <w:rPr>
          <w:rFonts w:ascii="Arial" w:hAnsi="Arial" w:cs="Arial"/>
          <w:b/>
        </w:rPr>
      </w:pPr>
      <w:r>
        <w:rPr>
          <w:rFonts w:ascii="Arial" w:hAnsi="Arial" w:cs="Arial"/>
          <w:b/>
        </w:rPr>
        <w:t>Mustervorlage für Brief an Eltern, Schülerinnen und Schüler.</w:t>
      </w:r>
    </w:p>
    <w:p w:rsidR="004C1C86" w:rsidRPr="004C1C86" w:rsidRDefault="004C1C86">
      <w:pPr>
        <w:rPr>
          <w:rFonts w:ascii="Arial" w:hAnsi="Arial" w:cs="Arial"/>
        </w:rPr>
      </w:pPr>
      <w:r w:rsidRPr="004C1C86">
        <w:rPr>
          <w:rFonts w:ascii="Arial" w:hAnsi="Arial" w:cs="Arial"/>
        </w:rPr>
        <w:t>Text entsprechend anpassen.</w:t>
      </w:r>
    </w:p>
    <w:p w:rsidR="004C1C86" w:rsidRDefault="004C1C86">
      <w:pPr>
        <w:rPr>
          <w:rFonts w:ascii="Arial" w:hAnsi="Arial" w:cs="Arial"/>
        </w:rPr>
      </w:pPr>
      <w:r w:rsidRPr="004C1C86">
        <w:rPr>
          <w:rFonts w:ascii="Arial" w:hAnsi="Arial" w:cs="Arial"/>
        </w:rPr>
        <w:t>Ggf. noch die Unterstützung des Elternbeirates und der Schülermitverwaltung einholen</w:t>
      </w:r>
    </w:p>
    <w:p w:rsidR="004C1C86" w:rsidRPr="004C1C86" w:rsidRDefault="004C1C86">
      <w:pPr>
        <w:rPr>
          <w:rFonts w:ascii="Arial" w:hAnsi="Arial" w:cs="Arial"/>
        </w:rPr>
      </w:pPr>
      <w:r>
        <w:rPr>
          <w:rFonts w:ascii="Arial" w:hAnsi="Arial" w:cs="Arial"/>
        </w:rPr>
        <w:t>________________________________________________________________________</w:t>
      </w:r>
    </w:p>
    <w:p w:rsidR="004C1C86" w:rsidRDefault="004C1C86">
      <w:pPr>
        <w:rPr>
          <w:rFonts w:ascii="Arial" w:hAnsi="Arial" w:cs="Arial"/>
          <w:b/>
        </w:rPr>
      </w:pPr>
    </w:p>
    <w:p w:rsidR="00FE471A" w:rsidRPr="004C1C86" w:rsidRDefault="00FE471A">
      <w:pPr>
        <w:rPr>
          <w:rFonts w:ascii="Arial" w:hAnsi="Arial" w:cs="Arial"/>
          <w:b/>
        </w:rPr>
      </w:pPr>
      <w:r w:rsidRPr="004C1C86">
        <w:rPr>
          <w:rFonts w:ascii="Arial" w:hAnsi="Arial" w:cs="Arial"/>
          <w:b/>
        </w:rPr>
        <w:t>Elternbrief</w:t>
      </w:r>
    </w:p>
    <w:p w:rsidR="0063776A" w:rsidRPr="004C1C86" w:rsidRDefault="00A23CF0">
      <w:pPr>
        <w:rPr>
          <w:rFonts w:ascii="Arial" w:hAnsi="Arial" w:cs="Arial"/>
        </w:rPr>
      </w:pPr>
      <w:r w:rsidRPr="004C1C86">
        <w:rPr>
          <w:rFonts w:ascii="Arial" w:hAnsi="Arial" w:cs="Arial"/>
        </w:rPr>
        <w:t xml:space="preserve">Sehr </w:t>
      </w:r>
      <w:r w:rsidR="002335C6" w:rsidRPr="004C1C86">
        <w:rPr>
          <w:rFonts w:ascii="Arial" w:hAnsi="Arial" w:cs="Arial"/>
        </w:rPr>
        <w:t xml:space="preserve">geehrte </w:t>
      </w:r>
      <w:r w:rsidRPr="004C1C86">
        <w:rPr>
          <w:rFonts w:ascii="Arial" w:hAnsi="Arial" w:cs="Arial"/>
        </w:rPr>
        <w:t xml:space="preserve">Eltern, </w:t>
      </w:r>
      <w:r w:rsidR="004C1C86" w:rsidRPr="004C1C86">
        <w:rPr>
          <w:rFonts w:ascii="Arial" w:hAnsi="Arial" w:cs="Arial"/>
        </w:rPr>
        <w:t xml:space="preserve"> liebe Schülerinnen und Schüler</w:t>
      </w:r>
    </w:p>
    <w:p w:rsidR="004C1C86" w:rsidRPr="004C1C86" w:rsidRDefault="006C481E" w:rsidP="00A23CF0">
      <w:pPr>
        <w:rPr>
          <w:rFonts w:ascii="Arial" w:hAnsi="Arial" w:cs="Arial"/>
        </w:rPr>
      </w:pPr>
      <w:r w:rsidRPr="004C1C86">
        <w:rPr>
          <w:rFonts w:ascii="Arial" w:hAnsi="Arial" w:cs="Arial"/>
        </w:rPr>
        <w:t>demnächst st</w:t>
      </w:r>
      <w:r w:rsidR="00897A69" w:rsidRPr="004C1C86">
        <w:rPr>
          <w:rFonts w:ascii="Arial" w:hAnsi="Arial" w:cs="Arial"/>
        </w:rPr>
        <w:t xml:space="preserve">eht wieder der Kauf neuer Hefte und </w:t>
      </w:r>
      <w:r w:rsidRPr="004C1C86">
        <w:rPr>
          <w:rFonts w:ascii="Arial" w:hAnsi="Arial" w:cs="Arial"/>
        </w:rPr>
        <w:t>Blöcke für das kommende Schuljahr an.</w:t>
      </w:r>
    </w:p>
    <w:p w:rsidR="004C1C86" w:rsidRPr="004C1C86" w:rsidRDefault="004C1C86" w:rsidP="00A23CF0">
      <w:pPr>
        <w:rPr>
          <w:rFonts w:ascii="Arial" w:hAnsi="Arial" w:cs="Arial"/>
        </w:rPr>
      </w:pPr>
      <w:r w:rsidRPr="004C1C86">
        <w:rPr>
          <w:rFonts w:ascii="Arial" w:hAnsi="Arial" w:cs="Arial"/>
        </w:rPr>
        <w:t xml:space="preserve">Wir als Schule möchten Vorbild sein und uns zusammen mit dem Abfallzweckverband Hof für die Verwendung von Heften aus Recyclingpapier mit dem Blauen Engel einsetzen. </w:t>
      </w:r>
    </w:p>
    <w:p w:rsidR="006C481E" w:rsidRPr="004C1C86" w:rsidRDefault="004C1C86" w:rsidP="00A23CF0">
      <w:pPr>
        <w:rPr>
          <w:rFonts w:ascii="Arial" w:hAnsi="Arial" w:cs="Arial"/>
        </w:rPr>
      </w:pPr>
      <w:r w:rsidRPr="004C1C86">
        <w:rPr>
          <w:rFonts w:ascii="Arial" w:hAnsi="Arial" w:cs="Arial"/>
        </w:rPr>
        <w:t xml:space="preserve">Recyclingpapier mit dem Blauen Engel </w:t>
      </w:r>
      <w:r>
        <w:rPr>
          <w:rFonts w:ascii="Arial" w:hAnsi="Arial" w:cs="Arial"/>
        </w:rPr>
        <w:t xml:space="preserve">besteht zu 100% aus Altpapier. </w:t>
      </w:r>
      <w:r w:rsidRPr="004C1C86">
        <w:rPr>
          <w:rFonts w:ascii="Arial" w:hAnsi="Arial" w:cs="Arial"/>
        </w:rPr>
        <w:t>Dies schont unsere Wälder, es muss kein einziger Baum gefällt werden. Die Herstellung von Blauen-Engel-Papier spart rund 70% Wasser und 60% Energie gegenüber Frischfaserpapier. Der Blaue Engel garantiert ferner, dass zur Herstellung keine giftigen Chemikalien oder Zusatzstoffe verwendet wurden. Weitere Informationen und Materialien finden Sie auf www.blauer-engel.de.</w:t>
      </w:r>
    </w:p>
    <w:p w:rsidR="004C1C86" w:rsidRDefault="004C1C86" w:rsidP="00A23CF0">
      <w:pPr>
        <w:rPr>
          <w:rFonts w:ascii="Arial" w:hAnsi="Arial" w:cs="Arial"/>
        </w:rPr>
      </w:pPr>
      <w:r w:rsidRPr="004C1C86">
        <w:rPr>
          <w:rFonts w:ascii="Arial" w:hAnsi="Arial" w:cs="Arial"/>
        </w:rPr>
        <w:t xml:space="preserve">Heutige Hefte aus Recyclingpapier besitzen einen hohen </w:t>
      </w:r>
      <w:proofErr w:type="spellStart"/>
      <w:r w:rsidRPr="004C1C86">
        <w:rPr>
          <w:rFonts w:ascii="Arial" w:hAnsi="Arial" w:cs="Arial"/>
        </w:rPr>
        <w:t>Weißheitsgrad</w:t>
      </w:r>
      <w:proofErr w:type="spellEnd"/>
      <w:r w:rsidRPr="004C1C86">
        <w:rPr>
          <w:rFonts w:ascii="Arial" w:hAnsi="Arial" w:cs="Arial"/>
        </w:rPr>
        <w:t xml:space="preserve">. Auf den ersten Blick ist das Papier kaum von Frischfaserpapier zu unterscheiden. </w:t>
      </w:r>
    </w:p>
    <w:p w:rsidR="004C1C86" w:rsidRPr="004C1C86" w:rsidRDefault="004C1C86" w:rsidP="004C1C86">
      <w:pPr>
        <w:spacing w:after="0" w:line="240" w:lineRule="auto"/>
        <w:rPr>
          <w:rFonts w:ascii="Arial" w:hAnsi="Arial" w:cs="Arial"/>
        </w:rPr>
      </w:pPr>
      <w:r w:rsidRPr="004C1C86">
        <w:rPr>
          <w:rFonts w:ascii="Arial" w:hAnsi="Arial" w:cs="Arial"/>
        </w:rPr>
        <w:t xml:space="preserve">In der Tat ist es manchmal schwierig Hefte aus Recyclingpapier zu kaufen. Daher haben wir und der Abfallzweckverband Hof für Sie nachfolgend die uns bekannten Geschäfte zusammengestellt.  Diese führen ein breites Sortiment an verschiedenen Lineaturen. </w:t>
      </w:r>
    </w:p>
    <w:p w:rsidR="004C1C86" w:rsidRPr="004C1C86" w:rsidRDefault="004C1C86" w:rsidP="004C1C86">
      <w:pPr>
        <w:spacing w:after="0" w:line="240" w:lineRule="auto"/>
        <w:rPr>
          <w:rFonts w:ascii="Arial" w:hAnsi="Arial" w:cs="Arial"/>
        </w:rPr>
      </w:pPr>
    </w:p>
    <w:p w:rsidR="00707556" w:rsidRPr="007C602B" w:rsidRDefault="00707556" w:rsidP="00707556">
      <w:pPr>
        <w:rPr>
          <w:rFonts w:ascii="Arial" w:hAnsi="Arial" w:cs="Arial"/>
          <w:b/>
        </w:rPr>
      </w:pPr>
      <w:proofErr w:type="spellStart"/>
      <w:r w:rsidRPr="007C602B">
        <w:rPr>
          <w:rFonts w:ascii="Arial" w:hAnsi="Arial" w:cs="Arial"/>
          <w:b/>
        </w:rPr>
        <w:t>Renner+Rehm</w:t>
      </w:r>
      <w:proofErr w:type="spellEnd"/>
      <w:r w:rsidRPr="007C602B">
        <w:rPr>
          <w:rFonts w:ascii="Arial" w:hAnsi="Arial" w:cs="Arial"/>
          <w:b/>
        </w:rPr>
        <w:t>, Jahnstr. 42, Hof, Tel. 09281/850000</w:t>
      </w:r>
    </w:p>
    <w:p w:rsidR="00707556" w:rsidRPr="007C602B" w:rsidRDefault="00707556" w:rsidP="00707556">
      <w:pPr>
        <w:rPr>
          <w:rFonts w:ascii="Arial" w:hAnsi="Arial" w:cs="Arial"/>
          <w:b/>
        </w:rPr>
      </w:pPr>
      <w:r w:rsidRPr="007C602B">
        <w:rPr>
          <w:rFonts w:ascii="Arial" w:hAnsi="Arial" w:cs="Arial"/>
          <w:b/>
        </w:rPr>
        <w:t>Drogerie Müller, Lorenzstraße 25, Hof, Tel. 09281/81912-0</w:t>
      </w:r>
    </w:p>
    <w:p w:rsidR="007C602B" w:rsidRDefault="00707556" w:rsidP="00707556">
      <w:pPr>
        <w:rPr>
          <w:rFonts w:ascii="Arial" w:hAnsi="Arial" w:cs="Arial"/>
          <w:b/>
        </w:rPr>
      </w:pPr>
      <w:r w:rsidRPr="007C602B">
        <w:rPr>
          <w:rFonts w:ascii="Arial" w:hAnsi="Arial" w:cs="Arial"/>
          <w:b/>
        </w:rPr>
        <w:t xml:space="preserve">REWE- Markt Winkler </w:t>
      </w:r>
      <w:proofErr w:type="spellStart"/>
      <w:r w:rsidRPr="007C602B">
        <w:rPr>
          <w:rFonts w:ascii="Arial" w:hAnsi="Arial" w:cs="Arial"/>
          <w:b/>
        </w:rPr>
        <w:t>oHG</w:t>
      </w:r>
      <w:proofErr w:type="spellEnd"/>
      <w:r w:rsidRPr="007C602B">
        <w:rPr>
          <w:rFonts w:ascii="Arial" w:hAnsi="Arial" w:cs="Arial"/>
          <w:b/>
        </w:rPr>
        <w:t>, August-</w:t>
      </w:r>
      <w:proofErr w:type="spellStart"/>
      <w:r w:rsidRPr="007C602B">
        <w:rPr>
          <w:rFonts w:ascii="Arial" w:hAnsi="Arial" w:cs="Arial"/>
          <w:b/>
        </w:rPr>
        <w:t>Mohl</w:t>
      </w:r>
      <w:proofErr w:type="spellEnd"/>
      <w:r w:rsidRPr="007C602B">
        <w:rPr>
          <w:rFonts w:ascii="Arial" w:hAnsi="Arial" w:cs="Arial"/>
          <w:b/>
        </w:rPr>
        <w:t xml:space="preserve">-Straße 38, 95030 Hof, Tel. 09281-9724810  REWE - Markt  Hollweg </w:t>
      </w:r>
      <w:proofErr w:type="spellStart"/>
      <w:r w:rsidRPr="007C602B">
        <w:rPr>
          <w:rFonts w:ascii="Arial" w:hAnsi="Arial" w:cs="Arial"/>
          <w:b/>
        </w:rPr>
        <w:t>oHG</w:t>
      </w:r>
      <w:proofErr w:type="spellEnd"/>
      <w:r w:rsidRPr="007C602B">
        <w:rPr>
          <w:rFonts w:ascii="Arial" w:hAnsi="Arial" w:cs="Arial"/>
          <w:b/>
        </w:rPr>
        <w:t>, Franken Str.15, 95233 Helmbrechts, Tel. 09252-916196</w:t>
      </w:r>
    </w:p>
    <w:p w:rsidR="007C602B" w:rsidRDefault="00707556" w:rsidP="00707556">
      <w:pPr>
        <w:rPr>
          <w:rFonts w:ascii="Arial" w:hAnsi="Arial" w:cs="Arial"/>
          <w:b/>
        </w:rPr>
      </w:pPr>
      <w:r w:rsidRPr="007C602B">
        <w:rPr>
          <w:rFonts w:ascii="Arial" w:hAnsi="Arial" w:cs="Arial"/>
          <w:b/>
        </w:rPr>
        <w:t xml:space="preserve">REWE - Regiemarkt GmbH Süd, Theodor - Heuss - Str. 2, 95213 </w:t>
      </w:r>
      <w:proofErr w:type="spellStart"/>
      <w:r w:rsidRPr="007C602B">
        <w:rPr>
          <w:rFonts w:ascii="Arial" w:hAnsi="Arial" w:cs="Arial"/>
          <w:b/>
        </w:rPr>
        <w:t>Münchberg</w:t>
      </w:r>
      <w:proofErr w:type="spellEnd"/>
      <w:r w:rsidRPr="007C602B">
        <w:rPr>
          <w:rFonts w:ascii="Arial" w:hAnsi="Arial" w:cs="Arial"/>
          <w:b/>
        </w:rPr>
        <w:t>, Tel. 09251-96195</w:t>
      </w:r>
    </w:p>
    <w:p w:rsidR="00F709C5" w:rsidRPr="007C602B" w:rsidRDefault="007C602B" w:rsidP="00707556">
      <w:pPr>
        <w:rPr>
          <w:rFonts w:ascii="Arial" w:hAnsi="Arial" w:cs="Arial"/>
          <w:b/>
        </w:rPr>
      </w:pPr>
      <w:bookmarkStart w:id="0" w:name="_GoBack"/>
      <w:bookmarkEnd w:id="0"/>
      <w:r>
        <w:rPr>
          <w:rFonts w:ascii="Arial" w:hAnsi="Arial" w:cs="Arial"/>
          <w:b/>
        </w:rPr>
        <w:t>R</w:t>
      </w:r>
      <w:r w:rsidR="00707556" w:rsidRPr="007C602B">
        <w:rPr>
          <w:rFonts w:ascii="Arial" w:hAnsi="Arial" w:cs="Arial"/>
          <w:b/>
        </w:rPr>
        <w:t>EWE - Markt Danny Kögler OHG, Oberer Anger 4, 95152 Selbitz, Tel. 09281-9844834</w:t>
      </w:r>
    </w:p>
    <w:p w:rsidR="004C1C86" w:rsidRPr="004C1C86" w:rsidRDefault="004C1C86" w:rsidP="004C1C86">
      <w:pPr>
        <w:rPr>
          <w:rFonts w:ascii="Arial" w:hAnsi="Arial" w:cs="Arial"/>
        </w:rPr>
      </w:pPr>
    </w:p>
    <w:p w:rsidR="004C1C86" w:rsidRPr="004C1C86" w:rsidRDefault="004C1C86" w:rsidP="004C1C86">
      <w:pPr>
        <w:rPr>
          <w:rFonts w:ascii="Arial" w:hAnsi="Arial" w:cs="Arial"/>
        </w:rPr>
      </w:pPr>
      <w:r w:rsidRPr="004C1C86">
        <w:rPr>
          <w:rFonts w:ascii="Arial" w:hAnsi="Arial" w:cs="Arial"/>
        </w:rPr>
        <w:t xml:space="preserve">Wir würden uns sehr darüber freuen, wenn an unserer Schule künftig mehr Schulmaterialien aus Recyclingpapier verwendet würden. </w:t>
      </w:r>
    </w:p>
    <w:p w:rsidR="004C1C86" w:rsidRPr="004C1C86" w:rsidRDefault="004C1C86" w:rsidP="004C1C86">
      <w:pPr>
        <w:rPr>
          <w:rFonts w:ascii="Arial" w:hAnsi="Arial" w:cs="Arial"/>
        </w:rPr>
      </w:pPr>
      <w:r w:rsidRPr="004C1C86">
        <w:rPr>
          <w:rFonts w:ascii="Arial" w:hAnsi="Arial" w:cs="Arial"/>
        </w:rPr>
        <w:t xml:space="preserve">Wir bedanken uns im Voraus ganz herzlich für Ihre Unterstützung. </w:t>
      </w:r>
      <w:r w:rsidR="00F40D1C">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36.15pt;margin-top:2.6pt;width:145.4pt;height:29.75pt;rotation:350;z-index:-251658752;mso-position-horizontal-relative:text;mso-position-vertical-relative:text" fillcolor="black [3213]">
            <v:shadow color="#868686"/>
            <v:textpath style="font-family:&quot;Bradley Hand ITC&quot;;font-weight:bold;v-text-kern:t" trim="t" fitpath="t" string="it´s up to you"/>
          </v:shape>
        </w:pict>
      </w:r>
    </w:p>
    <w:p w:rsidR="004C1C86" w:rsidRPr="004C1C86" w:rsidRDefault="004C1C86" w:rsidP="004C1C86">
      <w:pPr>
        <w:rPr>
          <w:rFonts w:ascii="Arial" w:hAnsi="Arial" w:cs="Arial"/>
          <w:noProof/>
        </w:rPr>
      </w:pPr>
      <w:r w:rsidRPr="004C1C86">
        <w:rPr>
          <w:rFonts w:ascii="Arial" w:hAnsi="Arial" w:cs="Arial"/>
          <w:noProof/>
        </w:rPr>
        <w:t>Mit freundlichen Grüßen</w:t>
      </w:r>
    </w:p>
    <w:p w:rsidR="004C1C86" w:rsidRPr="004C1C86" w:rsidRDefault="004C1C86" w:rsidP="00A23CF0">
      <w:pPr>
        <w:rPr>
          <w:rFonts w:ascii="Arial" w:hAnsi="Arial" w:cs="Arial"/>
        </w:rPr>
      </w:pPr>
    </w:p>
    <w:p w:rsidR="00E37416" w:rsidRPr="004C1C86" w:rsidRDefault="004C1C86" w:rsidP="00A23CF0">
      <w:pPr>
        <w:rPr>
          <w:rFonts w:ascii="Arial" w:hAnsi="Arial" w:cs="Arial"/>
        </w:rPr>
      </w:pPr>
      <w:r>
        <w:rPr>
          <w:rFonts w:ascii="Arial" w:hAnsi="Arial" w:cs="Arial"/>
        </w:rPr>
        <w:t>Schulleitung</w:t>
      </w:r>
      <w:r>
        <w:rPr>
          <w:rFonts w:ascii="Arial" w:hAnsi="Arial" w:cs="Arial"/>
        </w:rPr>
        <w:tab/>
      </w:r>
      <w:r>
        <w:rPr>
          <w:rFonts w:ascii="Arial" w:hAnsi="Arial" w:cs="Arial"/>
        </w:rPr>
        <w:tab/>
        <w:t>Elternbeirat</w:t>
      </w:r>
      <w:r>
        <w:rPr>
          <w:rFonts w:ascii="Arial" w:hAnsi="Arial" w:cs="Arial"/>
        </w:rPr>
        <w:tab/>
      </w:r>
      <w:r>
        <w:rPr>
          <w:rFonts w:ascii="Arial" w:hAnsi="Arial" w:cs="Arial"/>
        </w:rPr>
        <w:tab/>
        <w:t>Schülermitverwaltung</w:t>
      </w:r>
    </w:p>
    <w:p w:rsidR="00E37416" w:rsidRPr="004C1C86" w:rsidRDefault="00E37416" w:rsidP="00A23CF0">
      <w:pPr>
        <w:rPr>
          <w:rFonts w:ascii="Arial" w:hAnsi="Arial" w:cs="Arial"/>
        </w:rPr>
      </w:pPr>
    </w:p>
    <w:p w:rsidR="004C1C86" w:rsidRPr="00FB7511" w:rsidRDefault="004C1C86" w:rsidP="004C1C86">
      <w:pPr>
        <w:pStyle w:val="StandardWeb"/>
        <w:jc w:val="center"/>
        <w:rPr>
          <w:rFonts w:ascii="Segoe WP SemiLight" w:hAnsi="Segoe WP SemiLight"/>
          <w:i/>
          <w:sz w:val="22"/>
          <w:szCs w:val="22"/>
        </w:rPr>
      </w:pPr>
      <w:proofErr w:type="spellStart"/>
      <w:r w:rsidRPr="00FB7511">
        <w:rPr>
          <w:rStyle w:val="Fett"/>
          <w:rFonts w:ascii="Segoe WP SemiLight" w:hAnsi="Segoe WP SemiLight"/>
          <w:i/>
          <w:sz w:val="22"/>
          <w:szCs w:val="22"/>
        </w:rPr>
        <w:t>Käffchen</w:t>
      </w:r>
      <w:proofErr w:type="spellEnd"/>
      <w:r w:rsidRPr="00FB7511">
        <w:rPr>
          <w:rStyle w:val="Fett"/>
          <w:rFonts w:ascii="Segoe WP SemiLight" w:hAnsi="Segoe WP SemiLight"/>
          <w:i/>
          <w:sz w:val="22"/>
          <w:szCs w:val="22"/>
        </w:rPr>
        <w:t xml:space="preserve"> gefällig? Dann schauen Sie sich mal die Energiespareffekte an, </w:t>
      </w:r>
      <w:r>
        <w:rPr>
          <w:rStyle w:val="Fett"/>
          <w:rFonts w:ascii="Segoe WP SemiLight" w:hAnsi="Segoe WP SemiLight"/>
          <w:i/>
          <w:sz w:val="22"/>
          <w:szCs w:val="22"/>
        </w:rPr>
        <w:br/>
      </w:r>
      <w:r w:rsidRPr="00FB7511">
        <w:rPr>
          <w:rStyle w:val="Fett"/>
          <w:rFonts w:ascii="Segoe WP SemiLight" w:hAnsi="Segoe WP SemiLight"/>
          <w:i/>
          <w:sz w:val="22"/>
          <w:szCs w:val="22"/>
        </w:rPr>
        <w:t>die Sie mit Blauer-Engel-Papier erzielen können:</w:t>
      </w:r>
    </w:p>
    <w:p w:rsidR="006C481E" w:rsidRPr="004C1C86" w:rsidRDefault="004C1C86" w:rsidP="00AE6FBA">
      <w:pPr>
        <w:pStyle w:val="StandardWeb"/>
        <w:jc w:val="center"/>
        <w:rPr>
          <w:rFonts w:ascii="Arial" w:hAnsi="Arial" w:cs="Arial"/>
        </w:rPr>
      </w:pPr>
      <w:r w:rsidRPr="00FB7511">
        <w:rPr>
          <w:rFonts w:ascii="Segoe WP SemiLight" w:hAnsi="Segoe WP SemiLight"/>
          <w:i/>
          <w:sz w:val="22"/>
          <w:szCs w:val="22"/>
        </w:rPr>
        <w:t>Mi</w:t>
      </w:r>
      <w:r>
        <w:rPr>
          <w:rFonts w:ascii="Segoe WP SemiLight" w:hAnsi="Segoe WP SemiLight"/>
          <w:i/>
          <w:sz w:val="22"/>
          <w:szCs w:val="22"/>
        </w:rPr>
        <w:t xml:space="preserve">t 3 Blatt Recyclingpapier könnten Sie </w:t>
      </w:r>
      <w:r w:rsidRPr="00FB7511">
        <w:rPr>
          <w:rFonts w:ascii="Segoe WP SemiLight" w:hAnsi="Segoe WP SemiLight"/>
          <w:i/>
          <w:sz w:val="22"/>
          <w:szCs w:val="22"/>
        </w:rPr>
        <w:t>eine Kanne Kaffee kochen. </w:t>
      </w:r>
      <w:r w:rsidRPr="00FB7511">
        <w:rPr>
          <w:rFonts w:ascii="Segoe WP SemiLight" w:hAnsi="Segoe WP SemiLight"/>
          <w:i/>
          <w:sz w:val="22"/>
          <w:szCs w:val="22"/>
        </w:rPr>
        <w:br/>
        <w:t>250 Blatt lassen eine 11-Watt-Energiesparlampe mehr als 50 Stunden leu</w:t>
      </w:r>
      <w:r>
        <w:rPr>
          <w:rFonts w:ascii="Segoe WP SemiLight" w:hAnsi="Segoe WP SemiLight"/>
          <w:i/>
          <w:sz w:val="22"/>
          <w:szCs w:val="22"/>
        </w:rPr>
        <w:t>chten. </w:t>
      </w:r>
      <w:r>
        <w:rPr>
          <w:rFonts w:ascii="Segoe WP SemiLight" w:hAnsi="Segoe WP SemiLight"/>
          <w:i/>
          <w:sz w:val="22"/>
          <w:szCs w:val="22"/>
        </w:rPr>
        <w:br/>
        <w:t>Und mit 500 Blatt könnten Sie Ihre</w:t>
      </w:r>
      <w:r w:rsidRPr="00FB7511">
        <w:rPr>
          <w:rFonts w:ascii="Segoe WP SemiLight" w:hAnsi="Segoe WP SemiLight"/>
          <w:i/>
          <w:sz w:val="22"/>
          <w:szCs w:val="22"/>
        </w:rPr>
        <w:t xml:space="preserve"> Wäsche waschen.</w:t>
      </w:r>
    </w:p>
    <w:sectPr w:rsidR="006C481E" w:rsidRPr="004C1C86" w:rsidSect="003756A7">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P SemiLight">
    <w:altName w:val="Segoe UI Semilight"/>
    <w:charset w:val="00"/>
    <w:family w:val="swiss"/>
    <w:pitch w:val="variable"/>
    <w:sig w:usb0="00000001" w:usb1="1000405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CF0"/>
    <w:rsid w:val="00031C7E"/>
    <w:rsid w:val="00117858"/>
    <w:rsid w:val="00200423"/>
    <w:rsid w:val="002335C6"/>
    <w:rsid w:val="003756A7"/>
    <w:rsid w:val="004C1C86"/>
    <w:rsid w:val="0063776A"/>
    <w:rsid w:val="006C481E"/>
    <w:rsid w:val="00707556"/>
    <w:rsid w:val="00740E0A"/>
    <w:rsid w:val="007C602B"/>
    <w:rsid w:val="00897A69"/>
    <w:rsid w:val="00A23CF0"/>
    <w:rsid w:val="00AE6FBA"/>
    <w:rsid w:val="00D3051E"/>
    <w:rsid w:val="00DE216C"/>
    <w:rsid w:val="00E37416"/>
    <w:rsid w:val="00E560CC"/>
    <w:rsid w:val="00EC463F"/>
    <w:rsid w:val="00F40D1C"/>
    <w:rsid w:val="00F709C5"/>
    <w:rsid w:val="00FE461E"/>
    <w:rsid w:val="00FE47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5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81E"/>
    <w:rPr>
      <w:color w:val="0563C1" w:themeColor="hyperlink"/>
      <w:u w:val="single"/>
    </w:rPr>
  </w:style>
  <w:style w:type="character" w:styleId="BesuchterHyperlink">
    <w:name w:val="FollowedHyperlink"/>
    <w:basedOn w:val="Absatz-Standardschriftart"/>
    <w:uiPriority w:val="99"/>
    <w:semiHidden/>
    <w:unhideWhenUsed/>
    <w:rsid w:val="004C1C86"/>
    <w:rPr>
      <w:color w:val="954F72" w:themeColor="followedHyperlink"/>
      <w:u w:val="single"/>
    </w:rPr>
  </w:style>
  <w:style w:type="paragraph" w:styleId="StandardWeb">
    <w:name w:val="Normal (Web)"/>
    <w:basedOn w:val="Standard"/>
    <w:uiPriority w:val="99"/>
    <w:unhideWhenUsed/>
    <w:rsid w:val="004C1C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C1C8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Popp-Köhler</dc:creator>
  <cp:lastModifiedBy>fluegel</cp:lastModifiedBy>
  <cp:revision>6</cp:revision>
  <dcterms:created xsi:type="dcterms:W3CDTF">2016-07-06T14:44:00Z</dcterms:created>
  <dcterms:modified xsi:type="dcterms:W3CDTF">2018-07-10T14:24:00Z</dcterms:modified>
</cp:coreProperties>
</file>